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21608165"/>
        <w:docPartObj>
          <w:docPartGallery w:val="Cover Pages"/>
          <w:docPartUnique/>
        </w:docPartObj>
      </w:sdtPr>
      <w:sdtEndPr>
        <w:rPr>
          <w:rFonts w:ascii="Cambria" w:hAnsi="Cambria"/>
          <w:b/>
          <w:color w:val="403152" w:themeColor="accent4" w:themeShade="80"/>
          <w:sz w:val="24"/>
          <w:szCs w:val="24"/>
          <w:lang w:val="es-EC"/>
        </w:rPr>
      </w:sdtEndPr>
      <w:sdtContent>
        <w:p w:rsidR="00E40EB1" w:rsidRPr="00307A5E" w:rsidRDefault="00E40EB1" w:rsidP="00E40EB1">
          <w:pPr>
            <w:spacing w:after="0"/>
            <w:rPr>
              <w:b/>
              <w:bCs/>
              <w:color w:val="403152" w:themeColor="accent4" w:themeShade="80"/>
              <w:sz w:val="32"/>
              <w:szCs w:val="32"/>
              <w:lang w:val="es-ES"/>
            </w:rPr>
          </w:pPr>
        </w:p>
        <w:p w:rsidR="004F63DA" w:rsidRPr="00307A5E" w:rsidRDefault="004F63DA">
          <w:pPr>
            <w:rPr>
              <w:color w:val="403152" w:themeColor="accent4" w:themeShade="80"/>
              <w:lang w:val="es-ES"/>
            </w:rPr>
          </w:pPr>
        </w:p>
        <w:p w:rsidR="004B5DCE" w:rsidRPr="00307A5E" w:rsidRDefault="004B5DCE">
          <w:pPr>
            <w:spacing w:after="0" w:line="240" w:lineRule="auto"/>
            <w:rPr>
              <w:rFonts w:ascii="Cambria" w:hAnsi="Cambria"/>
              <w:b/>
              <w:color w:val="403152" w:themeColor="accent4" w:themeShade="80"/>
              <w:sz w:val="24"/>
              <w:szCs w:val="24"/>
            </w:rPr>
          </w:pPr>
        </w:p>
        <w:p w:rsidR="004B5DCE" w:rsidRPr="00577E59" w:rsidRDefault="004B5DCE">
          <w:pPr>
            <w:spacing w:after="0" w:line="240" w:lineRule="auto"/>
            <w:rPr>
              <w:rFonts w:ascii="Cambria" w:hAnsi="Cambria"/>
              <w:b/>
              <w:color w:val="403152" w:themeColor="accent4" w:themeShade="80"/>
              <w:sz w:val="24"/>
              <w:szCs w:val="24"/>
            </w:rPr>
          </w:pPr>
        </w:p>
        <w:p w:rsidR="004B5DCE" w:rsidRPr="00577E59" w:rsidRDefault="004B5DCE">
          <w:pPr>
            <w:spacing w:after="0" w:line="240" w:lineRule="auto"/>
            <w:rPr>
              <w:rFonts w:ascii="Cambria" w:hAnsi="Cambria"/>
              <w:b/>
              <w:color w:val="403152" w:themeColor="accent4" w:themeShade="80"/>
              <w:sz w:val="24"/>
              <w:szCs w:val="24"/>
            </w:rPr>
          </w:pPr>
        </w:p>
        <w:p w:rsidR="004B5DCE" w:rsidRPr="00577E59" w:rsidRDefault="004B5DCE">
          <w:pPr>
            <w:spacing w:after="0" w:line="240" w:lineRule="auto"/>
            <w:rPr>
              <w:rFonts w:ascii="Cambria" w:hAnsi="Cambria"/>
              <w:b/>
              <w:color w:val="403152" w:themeColor="accent4" w:themeShade="80"/>
              <w:sz w:val="24"/>
              <w:szCs w:val="24"/>
            </w:rPr>
          </w:pPr>
        </w:p>
        <w:p w:rsidR="004B5DCE" w:rsidRPr="00577E59" w:rsidRDefault="004B5DCE">
          <w:pPr>
            <w:spacing w:after="0" w:line="240" w:lineRule="auto"/>
            <w:rPr>
              <w:rFonts w:ascii="Cambria" w:hAnsi="Cambria"/>
              <w:b/>
              <w:color w:val="403152" w:themeColor="accent4" w:themeShade="80"/>
              <w:sz w:val="24"/>
              <w:szCs w:val="24"/>
            </w:rPr>
          </w:pPr>
        </w:p>
        <w:p w:rsidR="004B5DCE" w:rsidRPr="00577E59" w:rsidRDefault="004B5DCE">
          <w:pPr>
            <w:spacing w:after="0" w:line="240" w:lineRule="auto"/>
            <w:rPr>
              <w:rFonts w:ascii="Cambria" w:hAnsi="Cambria"/>
              <w:b/>
              <w:color w:val="403152" w:themeColor="accent4" w:themeShade="80"/>
              <w:sz w:val="24"/>
              <w:szCs w:val="24"/>
            </w:rPr>
          </w:pPr>
        </w:p>
        <w:sdt>
          <w:sdtPr>
            <w:rPr>
              <w:b/>
              <w:bCs/>
              <w:color w:val="403152" w:themeColor="accent4" w:themeShade="80"/>
              <w:sz w:val="52"/>
              <w:szCs w:val="72"/>
            </w:rPr>
            <w:alias w:val="Título"/>
            <w:id w:val="25764341"/>
            <w:dataBinding w:prefixMappings="xmlns:ns0='http://schemas.openxmlformats.org/package/2006/metadata/core-properties' xmlns:ns1='http://purl.org/dc/elements/1.1/'" w:xpath="/ns0:coreProperties[1]/ns1:title[1]" w:storeItemID="{6C3C8BC8-F283-45AE-878A-BAB7291924A1}"/>
            <w:text/>
          </w:sdtPr>
          <w:sdtContent>
            <w:p w:rsidR="004B5DCE" w:rsidRPr="00577E59" w:rsidRDefault="00121D17" w:rsidP="00294618">
              <w:pPr>
                <w:spacing w:after="0"/>
                <w:jc w:val="both"/>
                <w:rPr>
                  <w:b/>
                  <w:bCs/>
                  <w:color w:val="403152" w:themeColor="accent4" w:themeShade="80"/>
                  <w:sz w:val="36"/>
                  <w:szCs w:val="72"/>
                </w:rPr>
              </w:pPr>
              <w:r w:rsidRPr="00026CBC">
                <w:rPr>
                  <w:b/>
                  <w:bCs/>
                  <w:color w:val="403152" w:themeColor="accent4" w:themeShade="80"/>
                  <w:sz w:val="52"/>
                  <w:szCs w:val="72"/>
                </w:rPr>
                <w:t xml:space="preserve">Proceso de </w:t>
              </w:r>
              <w:r w:rsidR="002069B8" w:rsidRPr="00026CBC">
                <w:rPr>
                  <w:b/>
                  <w:bCs/>
                  <w:color w:val="403152" w:themeColor="accent4" w:themeShade="80"/>
                  <w:sz w:val="52"/>
                  <w:szCs w:val="72"/>
                </w:rPr>
                <w:t xml:space="preserve"> Formación Política en Liderazgo y Gobernabilidad para Servidores Públicos de la Gobernación de Tungurahua.</w:t>
              </w:r>
            </w:p>
          </w:sdtContent>
        </w:sdt>
        <w:p w:rsidR="004B5DCE" w:rsidRPr="00577E59" w:rsidRDefault="004B5DCE">
          <w:pPr>
            <w:spacing w:after="0" w:line="240" w:lineRule="auto"/>
            <w:rPr>
              <w:rFonts w:ascii="Cambria" w:hAnsi="Cambria"/>
              <w:b/>
              <w:color w:val="403152" w:themeColor="accent4" w:themeShade="80"/>
              <w:sz w:val="24"/>
              <w:szCs w:val="24"/>
            </w:rPr>
          </w:pPr>
        </w:p>
        <w:p w:rsidR="004B5DCE" w:rsidRPr="00577E59" w:rsidRDefault="004B5DCE">
          <w:pPr>
            <w:spacing w:after="0" w:line="240" w:lineRule="auto"/>
            <w:rPr>
              <w:rFonts w:ascii="Cambria" w:hAnsi="Cambria"/>
              <w:b/>
              <w:color w:val="403152" w:themeColor="accent4" w:themeShade="80"/>
              <w:sz w:val="24"/>
              <w:szCs w:val="24"/>
            </w:rPr>
          </w:pPr>
        </w:p>
        <w:p w:rsidR="0036575C" w:rsidRPr="00577E59" w:rsidRDefault="0036575C">
          <w:pPr>
            <w:spacing w:after="0" w:line="240" w:lineRule="auto"/>
            <w:rPr>
              <w:rFonts w:ascii="Cambria" w:hAnsi="Cambria"/>
              <w:b/>
              <w:color w:val="403152" w:themeColor="accent4" w:themeShade="80"/>
              <w:sz w:val="24"/>
              <w:szCs w:val="24"/>
            </w:rPr>
          </w:pPr>
        </w:p>
        <w:p w:rsidR="0036575C" w:rsidRPr="00577E59" w:rsidRDefault="0036575C">
          <w:pPr>
            <w:spacing w:after="0" w:line="240" w:lineRule="auto"/>
            <w:rPr>
              <w:rFonts w:ascii="Cambria" w:hAnsi="Cambria"/>
              <w:b/>
              <w:color w:val="403152" w:themeColor="accent4" w:themeShade="80"/>
              <w:sz w:val="24"/>
              <w:szCs w:val="24"/>
            </w:rPr>
          </w:pPr>
        </w:p>
        <w:p w:rsidR="0036575C" w:rsidRPr="00577E59" w:rsidRDefault="0036575C">
          <w:pPr>
            <w:spacing w:after="0" w:line="240" w:lineRule="auto"/>
            <w:rPr>
              <w:rFonts w:ascii="Cambria" w:hAnsi="Cambria"/>
              <w:b/>
              <w:color w:val="403152" w:themeColor="accent4" w:themeShade="80"/>
              <w:sz w:val="24"/>
              <w:szCs w:val="24"/>
            </w:rPr>
          </w:pPr>
        </w:p>
        <w:p w:rsidR="0036575C" w:rsidRPr="00577E59" w:rsidRDefault="0036575C">
          <w:pPr>
            <w:spacing w:after="0" w:line="240" w:lineRule="auto"/>
            <w:rPr>
              <w:rFonts w:ascii="Cambria" w:hAnsi="Cambria"/>
              <w:b/>
              <w:color w:val="403152" w:themeColor="accent4" w:themeShade="80"/>
              <w:sz w:val="24"/>
              <w:szCs w:val="24"/>
            </w:rPr>
          </w:pPr>
        </w:p>
        <w:p w:rsidR="0036575C" w:rsidRPr="00577E59" w:rsidRDefault="0036575C">
          <w:pPr>
            <w:spacing w:after="0" w:line="240" w:lineRule="auto"/>
            <w:rPr>
              <w:rFonts w:ascii="Cambria" w:hAnsi="Cambria"/>
              <w:b/>
              <w:color w:val="403152" w:themeColor="accent4" w:themeShade="80"/>
              <w:sz w:val="24"/>
              <w:szCs w:val="24"/>
            </w:rPr>
          </w:pPr>
        </w:p>
        <w:p w:rsidR="004B5DCE" w:rsidRPr="00577E59" w:rsidRDefault="004B5DCE">
          <w:pPr>
            <w:spacing w:after="0" w:line="240" w:lineRule="auto"/>
            <w:rPr>
              <w:rFonts w:ascii="Cambria" w:hAnsi="Cambria"/>
              <w:b/>
              <w:color w:val="403152" w:themeColor="accent4" w:themeShade="80"/>
              <w:sz w:val="24"/>
              <w:szCs w:val="24"/>
              <w:lang w:val="es-ES"/>
            </w:rPr>
          </w:pPr>
        </w:p>
        <w:sdt>
          <w:sdtPr>
            <w:rPr>
              <w:b/>
              <w:bCs/>
              <w:color w:val="403152" w:themeColor="accent4" w:themeShade="80"/>
              <w:sz w:val="36"/>
              <w:szCs w:val="72"/>
            </w:rPr>
            <w:alias w:val="Subtítulo"/>
            <w:id w:val="25764342"/>
            <w:dataBinding w:prefixMappings="xmlns:ns0='http://schemas.openxmlformats.org/package/2006/metadata/core-properties' xmlns:ns1='http://purl.org/dc/elements/1.1/'" w:xpath="/ns0:coreProperties[1]/ns1:subject[1]" w:storeItemID="{6C3C8BC8-F283-45AE-878A-BAB7291924A1}"/>
            <w:text/>
          </w:sdtPr>
          <w:sdtContent>
            <w:p w:rsidR="00294618" w:rsidRPr="00577E59" w:rsidRDefault="004E6DE1" w:rsidP="00294618">
              <w:pPr>
                <w:rPr>
                  <w:b/>
                  <w:bCs/>
                  <w:color w:val="403152" w:themeColor="accent4" w:themeShade="80"/>
                  <w:sz w:val="40"/>
                  <w:szCs w:val="40"/>
                  <w:lang w:val="es-ES"/>
                </w:rPr>
              </w:pPr>
              <w:r w:rsidRPr="00577E59">
                <w:rPr>
                  <w:b/>
                  <w:bCs/>
                  <w:color w:val="403152" w:themeColor="accent4" w:themeShade="80"/>
                  <w:sz w:val="36"/>
                  <w:szCs w:val="72"/>
                </w:rPr>
                <w:t>Alianzas estratégicas  HGPT - GOBERNACIÓN DE TUNGURAHUA – SECRETARÍA DE GESTIÓN POLÍTICA.</w:t>
              </w:r>
            </w:p>
          </w:sdtContent>
        </w:sdt>
        <w:p w:rsidR="004B5DCE" w:rsidRPr="00577E59" w:rsidRDefault="004B5DCE">
          <w:pPr>
            <w:spacing w:after="0" w:line="240" w:lineRule="auto"/>
            <w:rPr>
              <w:rFonts w:ascii="Cambria" w:hAnsi="Cambria"/>
              <w:b/>
              <w:color w:val="403152" w:themeColor="accent4" w:themeShade="80"/>
              <w:sz w:val="24"/>
              <w:szCs w:val="24"/>
            </w:rPr>
          </w:pPr>
        </w:p>
        <w:p w:rsidR="004B5DCE" w:rsidRPr="00577E59" w:rsidRDefault="004B5DCE">
          <w:pPr>
            <w:spacing w:after="0" w:line="240" w:lineRule="auto"/>
            <w:rPr>
              <w:rFonts w:ascii="Cambria" w:hAnsi="Cambria"/>
              <w:b/>
              <w:color w:val="403152" w:themeColor="accent4" w:themeShade="80"/>
              <w:sz w:val="24"/>
              <w:szCs w:val="24"/>
            </w:rPr>
          </w:pPr>
        </w:p>
        <w:p w:rsidR="004B5DCE" w:rsidRPr="00577E59" w:rsidRDefault="004B5DCE">
          <w:pPr>
            <w:spacing w:after="0" w:line="240" w:lineRule="auto"/>
            <w:rPr>
              <w:rFonts w:ascii="Cambria" w:hAnsi="Cambria"/>
              <w:b/>
              <w:color w:val="403152" w:themeColor="accent4" w:themeShade="80"/>
              <w:sz w:val="24"/>
              <w:szCs w:val="24"/>
            </w:rPr>
          </w:pPr>
        </w:p>
        <w:p w:rsidR="004B5DCE" w:rsidRPr="00577E59" w:rsidRDefault="004B5DCE">
          <w:pPr>
            <w:spacing w:after="0" w:line="240" w:lineRule="auto"/>
            <w:rPr>
              <w:rFonts w:ascii="Cambria" w:hAnsi="Cambria"/>
              <w:b/>
              <w:color w:val="403152" w:themeColor="accent4" w:themeShade="80"/>
              <w:sz w:val="24"/>
              <w:szCs w:val="24"/>
            </w:rPr>
          </w:pPr>
        </w:p>
        <w:p w:rsidR="00294618" w:rsidRPr="00577E59" w:rsidRDefault="00294618">
          <w:pPr>
            <w:spacing w:after="0" w:line="240" w:lineRule="auto"/>
            <w:rPr>
              <w:rFonts w:ascii="Cambria" w:hAnsi="Cambria"/>
              <w:b/>
              <w:color w:val="403152" w:themeColor="accent4" w:themeShade="80"/>
              <w:sz w:val="24"/>
              <w:szCs w:val="24"/>
            </w:rPr>
          </w:pPr>
        </w:p>
        <w:p w:rsidR="004B5DCE" w:rsidRPr="00577E59" w:rsidRDefault="004B5DCE">
          <w:pPr>
            <w:spacing w:after="0" w:line="240" w:lineRule="auto"/>
            <w:rPr>
              <w:rFonts w:ascii="Cambria" w:hAnsi="Cambria"/>
              <w:b/>
              <w:color w:val="403152" w:themeColor="accent4" w:themeShade="80"/>
              <w:sz w:val="24"/>
              <w:szCs w:val="24"/>
            </w:rPr>
          </w:pPr>
        </w:p>
        <w:p w:rsidR="004E6DE1" w:rsidRPr="00577E59" w:rsidRDefault="004E6DE1">
          <w:pPr>
            <w:spacing w:after="0" w:line="240" w:lineRule="auto"/>
            <w:rPr>
              <w:rFonts w:ascii="Cambria" w:hAnsi="Cambria"/>
              <w:b/>
              <w:color w:val="403152" w:themeColor="accent4" w:themeShade="80"/>
              <w:sz w:val="24"/>
              <w:szCs w:val="24"/>
            </w:rPr>
          </w:pPr>
        </w:p>
        <w:p w:rsidR="004B5DCE" w:rsidRPr="00577E59" w:rsidRDefault="00794803" w:rsidP="004B5DCE">
          <w:pPr>
            <w:jc w:val="center"/>
            <w:rPr>
              <w:b/>
              <w:bCs/>
              <w:color w:val="403152" w:themeColor="accent4" w:themeShade="80"/>
              <w:sz w:val="36"/>
              <w:szCs w:val="72"/>
            </w:rPr>
          </w:pPr>
          <w:r w:rsidRPr="00577E59">
            <w:rPr>
              <w:b/>
              <w:bCs/>
              <w:color w:val="403152" w:themeColor="accent4" w:themeShade="80"/>
              <w:sz w:val="36"/>
              <w:szCs w:val="72"/>
            </w:rPr>
            <w:t>Abril</w:t>
          </w:r>
          <w:r w:rsidR="00294618" w:rsidRPr="00577E59">
            <w:rPr>
              <w:b/>
              <w:bCs/>
              <w:color w:val="403152" w:themeColor="accent4" w:themeShade="80"/>
              <w:sz w:val="36"/>
              <w:szCs w:val="72"/>
            </w:rPr>
            <w:t xml:space="preserve"> </w:t>
          </w:r>
          <w:r w:rsidR="004B5DCE" w:rsidRPr="00577E59">
            <w:rPr>
              <w:b/>
              <w:bCs/>
              <w:color w:val="403152" w:themeColor="accent4" w:themeShade="80"/>
              <w:sz w:val="36"/>
              <w:szCs w:val="72"/>
            </w:rPr>
            <w:t xml:space="preserve"> 201</w:t>
          </w:r>
          <w:r w:rsidR="00294618" w:rsidRPr="00577E59">
            <w:rPr>
              <w:b/>
              <w:bCs/>
              <w:color w:val="403152" w:themeColor="accent4" w:themeShade="80"/>
              <w:sz w:val="36"/>
              <w:szCs w:val="72"/>
            </w:rPr>
            <w:t>5</w:t>
          </w:r>
          <w:r w:rsidR="004B5DCE" w:rsidRPr="00577E59">
            <w:rPr>
              <w:b/>
              <w:bCs/>
              <w:color w:val="403152" w:themeColor="accent4" w:themeShade="80"/>
              <w:sz w:val="36"/>
              <w:szCs w:val="72"/>
            </w:rPr>
            <w:t>.</w:t>
          </w:r>
        </w:p>
        <w:p w:rsidR="004B5DCE" w:rsidRPr="00577E59" w:rsidRDefault="004B5DCE">
          <w:pPr>
            <w:spacing w:after="0" w:line="240" w:lineRule="auto"/>
            <w:rPr>
              <w:rFonts w:ascii="Cambria" w:hAnsi="Cambria"/>
              <w:b/>
              <w:color w:val="403152" w:themeColor="accent4" w:themeShade="80"/>
              <w:sz w:val="24"/>
              <w:szCs w:val="24"/>
            </w:rPr>
          </w:pPr>
        </w:p>
        <w:p w:rsidR="004B5DCE" w:rsidRPr="00577E59" w:rsidRDefault="004B5DCE">
          <w:pPr>
            <w:spacing w:after="0" w:line="240" w:lineRule="auto"/>
            <w:rPr>
              <w:rFonts w:ascii="Cambria" w:hAnsi="Cambria"/>
              <w:b/>
              <w:color w:val="403152" w:themeColor="accent4" w:themeShade="80"/>
              <w:sz w:val="24"/>
              <w:szCs w:val="24"/>
            </w:rPr>
          </w:pPr>
        </w:p>
        <w:p w:rsidR="00ED0C62" w:rsidRPr="00577E59" w:rsidRDefault="00ED0C62">
          <w:pPr>
            <w:spacing w:after="0" w:line="240" w:lineRule="auto"/>
            <w:rPr>
              <w:rFonts w:ascii="Cambria" w:hAnsi="Cambria"/>
              <w:b/>
              <w:color w:val="403152" w:themeColor="accent4" w:themeShade="80"/>
              <w:sz w:val="24"/>
              <w:szCs w:val="24"/>
            </w:rPr>
          </w:pPr>
        </w:p>
        <w:p w:rsidR="00B77766" w:rsidRPr="00577E59" w:rsidRDefault="00B77766">
          <w:pPr>
            <w:spacing w:after="0" w:line="240" w:lineRule="auto"/>
            <w:rPr>
              <w:rFonts w:ascii="Cambria" w:hAnsi="Cambria"/>
              <w:b/>
              <w:color w:val="403152" w:themeColor="accent4" w:themeShade="80"/>
              <w:sz w:val="24"/>
              <w:szCs w:val="24"/>
            </w:rPr>
          </w:pPr>
        </w:p>
        <w:p w:rsidR="004F63DA" w:rsidRPr="00577E59" w:rsidRDefault="003C2D36">
          <w:pPr>
            <w:spacing w:after="0" w:line="240" w:lineRule="auto"/>
            <w:rPr>
              <w:rFonts w:ascii="Cambria" w:hAnsi="Cambria"/>
              <w:b/>
              <w:color w:val="403152" w:themeColor="accent4" w:themeShade="80"/>
              <w:sz w:val="24"/>
              <w:szCs w:val="24"/>
            </w:rPr>
          </w:pPr>
        </w:p>
      </w:sdtContent>
    </w:sdt>
    <w:p w:rsidR="00782312" w:rsidRPr="00577E59" w:rsidRDefault="002B5852" w:rsidP="00E40EB1">
      <w:pPr>
        <w:tabs>
          <w:tab w:val="left" w:pos="3131"/>
          <w:tab w:val="center" w:pos="4631"/>
        </w:tabs>
        <w:jc w:val="center"/>
        <w:rPr>
          <w:rFonts w:asciiTheme="minorHAnsi" w:hAnsiTheme="minorHAnsi"/>
          <w:b/>
          <w:color w:val="403152" w:themeColor="accent4" w:themeShade="80"/>
          <w:sz w:val="24"/>
          <w:szCs w:val="24"/>
          <w:u w:val="single"/>
        </w:rPr>
      </w:pPr>
      <w:r w:rsidRPr="00577E59">
        <w:rPr>
          <w:rFonts w:asciiTheme="minorHAnsi" w:hAnsiTheme="minorHAnsi"/>
          <w:b/>
          <w:color w:val="403152" w:themeColor="accent4" w:themeShade="80"/>
          <w:sz w:val="24"/>
          <w:szCs w:val="24"/>
          <w:u w:val="single"/>
        </w:rPr>
        <w:t xml:space="preserve">Formación Política </w:t>
      </w:r>
      <w:r w:rsidR="00B77766" w:rsidRPr="00577E59">
        <w:rPr>
          <w:rFonts w:asciiTheme="minorHAnsi" w:hAnsiTheme="minorHAnsi"/>
          <w:b/>
          <w:color w:val="403152" w:themeColor="accent4" w:themeShade="80"/>
          <w:sz w:val="24"/>
          <w:szCs w:val="24"/>
          <w:u w:val="single"/>
        </w:rPr>
        <w:t xml:space="preserve">en Liderazgo y Gobernabilidad </w:t>
      </w:r>
      <w:r w:rsidR="005F68EC" w:rsidRPr="00577E59">
        <w:rPr>
          <w:rFonts w:asciiTheme="minorHAnsi" w:hAnsiTheme="minorHAnsi"/>
          <w:b/>
          <w:color w:val="403152" w:themeColor="accent4" w:themeShade="80"/>
          <w:sz w:val="24"/>
          <w:szCs w:val="24"/>
          <w:u w:val="single"/>
        </w:rPr>
        <w:t>para Servidores Públicos</w:t>
      </w:r>
      <w:r w:rsidR="0010735C" w:rsidRPr="00577E59">
        <w:rPr>
          <w:rFonts w:asciiTheme="minorHAnsi" w:hAnsiTheme="minorHAnsi"/>
          <w:b/>
          <w:color w:val="403152" w:themeColor="accent4" w:themeShade="80"/>
          <w:sz w:val="24"/>
          <w:szCs w:val="24"/>
          <w:u w:val="single"/>
        </w:rPr>
        <w:t xml:space="preserve"> de la Gobernación de Tungurahua</w:t>
      </w:r>
      <w:r w:rsidR="00E80B35" w:rsidRPr="00577E59">
        <w:rPr>
          <w:rFonts w:asciiTheme="minorHAnsi" w:hAnsiTheme="minorHAnsi"/>
          <w:b/>
          <w:color w:val="403152" w:themeColor="accent4" w:themeShade="80"/>
          <w:sz w:val="24"/>
          <w:szCs w:val="24"/>
          <w:u w:val="single"/>
        </w:rPr>
        <w:t>.</w:t>
      </w:r>
    </w:p>
    <w:p w:rsidR="008A551F" w:rsidRPr="00577E59" w:rsidRDefault="008A551F" w:rsidP="00E40EB1">
      <w:pPr>
        <w:tabs>
          <w:tab w:val="left" w:pos="3131"/>
          <w:tab w:val="center" w:pos="4631"/>
        </w:tabs>
        <w:jc w:val="center"/>
        <w:rPr>
          <w:rFonts w:asciiTheme="minorHAnsi" w:hAnsiTheme="minorHAnsi"/>
          <w:b/>
          <w:color w:val="403152" w:themeColor="accent4" w:themeShade="80"/>
          <w:sz w:val="24"/>
          <w:szCs w:val="24"/>
          <w:u w:val="single"/>
        </w:rPr>
      </w:pPr>
    </w:p>
    <w:p w:rsidR="00E73142" w:rsidRPr="00577E59" w:rsidRDefault="00402356" w:rsidP="00FE6EBB">
      <w:pPr>
        <w:numPr>
          <w:ilvl w:val="0"/>
          <w:numId w:val="1"/>
        </w:numPr>
        <w:ind w:left="0"/>
        <w:rPr>
          <w:rFonts w:asciiTheme="minorHAnsi" w:hAnsiTheme="minorHAnsi"/>
          <w:b/>
          <w:color w:val="403152" w:themeColor="accent4" w:themeShade="80"/>
          <w:sz w:val="24"/>
          <w:szCs w:val="24"/>
        </w:rPr>
      </w:pPr>
      <w:r w:rsidRPr="00577E59">
        <w:rPr>
          <w:rFonts w:asciiTheme="minorHAnsi" w:hAnsiTheme="minorHAnsi"/>
          <w:b/>
          <w:color w:val="403152" w:themeColor="accent4" w:themeShade="80"/>
          <w:sz w:val="24"/>
          <w:szCs w:val="24"/>
        </w:rPr>
        <w:t>Antecedentes:</w:t>
      </w:r>
    </w:p>
    <w:p w:rsidR="0010735C" w:rsidRPr="00577E59" w:rsidRDefault="0010735C" w:rsidP="0010735C">
      <w:pPr>
        <w:jc w:val="both"/>
        <w:rPr>
          <w:rFonts w:asciiTheme="minorHAnsi" w:hAnsiTheme="minorHAnsi"/>
          <w:bCs/>
          <w:color w:val="403152" w:themeColor="accent4" w:themeShade="80"/>
          <w:sz w:val="24"/>
          <w:szCs w:val="24"/>
        </w:rPr>
      </w:pPr>
      <w:r w:rsidRPr="00577E59">
        <w:rPr>
          <w:rFonts w:asciiTheme="minorHAnsi" w:hAnsiTheme="minorHAnsi"/>
          <w:bCs/>
          <w:color w:val="403152" w:themeColor="accent4" w:themeShade="80"/>
          <w:sz w:val="24"/>
          <w:szCs w:val="24"/>
        </w:rPr>
        <w:t>El Honorable Gobierno Provincial, a través del Centro de Formación Ciudadana de Tungurahua (CFCT);  la Gobernación de Tungurahua  y la Secretaría de la Gestión Política, promueven el empoderamiento de las y los Tenientes Políticos en el marco del sistema de participación ciudadana donde se concentran el accionar provincial que marcan, una dinámica diferente en la gestión de lo público con interacción ciudadana.</w:t>
      </w:r>
    </w:p>
    <w:p w:rsidR="0010735C" w:rsidRPr="00577E59" w:rsidRDefault="0010735C" w:rsidP="0010735C">
      <w:pPr>
        <w:jc w:val="both"/>
        <w:rPr>
          <w:rFonts w:asciiTheme="minorHAnsi" w:hAnsiTheme="minorHAnsi"/>
          <w:bCs/>
          <w:color w:val="403152" w:themeColor="accent4" w:themeShade="80"/>
          <w:sz w:val="24"/>
          <w:szCs w:val="24"/>
        </w:rPr>
      </w:pPr>
      <w:r w:rsidRPr="00577E59">
        <w:rPr>
          <w:rFonts w:asciiTheme="minorHAnsi" w:hAnsiTheme="minorHAnsi"/>
          <w:bCs/>
          <w:color w:val="403152" w:themeColor="accent4" w:themeShade="80"/>
          <w:sz w:val="24"/>
          <w:szCs w:val="24"/>
        </w:rPr>
        <w:t>El Centro de Formación Ciudadana, es  la  instancia  de servicio público del H. Gobierno Provincial de Tungurahua;  con quien se coordinará la ejecución del mismo, con el interés de que el proceso contribuya en la consolidación de una sociedad participativa y crítica, con el objetivo de apoyar al fortalecimiento de actores sociales e institucionales para exigir, proponer y corresponsabilizarse del desarrollo provincial a partir del reconocimiento de la identidad, el conocimiento de conceptos y herramientas que permitan generar nuevos liderazgos aplicando las normativas que cobijan el accionar de la función pública.</w:t>
      </w:r>
    </w:p>
    <w:p w:rsidR="0010735C" w:rsidRPr="00577E59" w:rsidRDefault="0010735C" w:rsidP="0010735C">
      <w:pPr>
        <w:jc w:val="both"/>
        <w:rPr>
          <w:rFonts w:asciiTheme="minorHAnsi" w:hAnsiTheme="minorHAnsi"/>
          <w:bCs/>
          <w:color w:val="403152" w:themeColor="accent4" w:themeShade="80"/>
          <w:sz w:val="24"/>
          <w:szCs w:val="24"/>
        </w:rPr>
      </w:pPr>
      <w:r w:rsidRPr="00577E59">
        <w:rPr>
          <w:rFonts w:asciiTheme="minorHAnsi" w:hAnsiTheme="minorHAnsi"/>
          <w:bCs/>
          <w:color w:val="403152" w:themeColor="accent4" w:themeShade="80"/>
          <w:sz w:val="24"/>
          <w:szCs w:val="24"/>
        </w:rPr>
        <w:t>El trabajo conjunto y  las alianzas estratégicas  promueven en la provincia criterios de eficacia, eficiencia en el uso de recursos y lo más importante el trabajo colaborativo desde la especialidad de cada una de las instituciones logrando una mayor cobertura e incidencia de procesos sostenibles y sustentables que crean redes de conocimiento y actividades n función de la realidad territorial.</w:t>
      </w:r>
    </w:p>
    <w:p w:rsidR="0010735C" w:rsidRDefault="0010735C" w:rsidP="0010735C">
      <w:pPr>
        <w:jc w:val="both"/>
        <w:rPr>
          <w:rFonts w:asciiTheme="minorHAnsi" w:hAnsiTheme="minorHAnsi"/>
          <w:bCs/>
          <w:color w:val="403152" w:themeColor="accent4" w:themeShade="80"/>
          <w:sz w:val="24"/>
          <w:szCs w:val="24"/>
        </w:rPr>
      </w:pPr>
      <w:r w:rsidRPr="00577E59">
        <w:rPr>
          <w:rFonts w:asciiTheme="minorHAnsi" w:hAnsiTheme="minorHAnsi"/>
          <w:bCs/>
          <w:color w:val="403152" w:themeColor="accent4" w:themeShade="80"/>
          <w:sz w:val="24"/>
          <w:szCs w:val="24"/>
        </w:rPr>
        <w:t>El trabajo interinstitucional ejercita los principios de solidaridad, corresponsabilidad y gobernabilidad que son los mandatos ciudadanos en la práctica  de la democracia  participativa que se promueve en los distintos niveles de gobierno seccional bajo los principios del Modelo de Gestión de Tungurahua.</w:t>
      </w:r>
    </w:p>
    <w:p w:rsidR="00026CBC" w:rsidRPr="00577E59" w:rsidRDefault="00026CBC" w:rsidP="0010735C">
      <w:pPr>
        <w:jc w:val="both"/>
        <w:rPr>
          <w:rFonts w:asciiTheme="minorHAnsi" w:hAnsiTheme="minorHAnsi"/>
          <w:bCs/>
          <w:color w:val="403152" w:themeColor="accent4" w:themeShade="80"/>
          <w:sz w:val="24"/>
          <w:szCs w:val="24"/>
        </w:rPr>
      </w:pPr>
    </w:p>
    <w:p w:rsidR="00E73142" w:rsidRPr="00577E59" w:rsidRDefault="004F5264" w:rsidP="00E80B35">
      <w:pPr>
        <w:pStyle w:val="Prrafodelista"/>
        <w:numPr>
          <w:ilvl w:val="0"/>
          <w:numId w:val="1"/>
        </w:numPr>
        <w:ind w:left="0" w:hanging="426"/>
        <w:jc w:val="both"/>
        <w:rPr>
          <w:rFonts w:asciiTheme="minorHAnsi" w:hAnsiTheme="minorHAnsi"/>
          <w:bCs/>
          <w:color w:val="403152" w:themeColor="accent4" w:themeShade="80"/>
          <w:sz w:val="24"/>
          <w:szCs w:val="24"/>
        </w:rPr>
      </w:pPr>
      <w:r w:rsidRPr="00577E59">
        <w:rPr>
          <w:rFonts w:asciiTheme="minorHAnsi" w:hAnsiTheme="minorHAnsi"/>
          <w:b/>
          <w:color w:val="403152" w:themeColor="accent4" w:themeShade="80"/>
          <w:sz w:val="24"/>
          <w:szCs w:val="24"/>
        </w:rPr>
        <w:t>Propósitos</w:t>
      </w:r>
      <w:r w:rsidR="00402356" w:rsidRPr="00577E59">
        <w:rPr>
          <w:rFonts w:asciiTheme="minorHAnsi" w:hAnsiTheme="minorHAnsi"/>
          <w:b/>
          <w:color w:val="403152" w:themeColor="accent4" w:themeShade="80"/>
          <w:sz w:val="24"/>
          <w:szCs w:val="24"/>
        </w:rPr>
        <w:t>.</w:t>
      </w:r>
    </w:p>
    <w:p w:rsidR="00222F74" w:rsidRPr="00577E59" w:rsidRDefault="004F5264" w:rsidP="00FE6EBB">
      <w:pPr>
        <w:numPr>
          <w:ilvl w:val="1"/>
          <w:numId w:val="1"/>
        </w:numPr>
        <w:ind w:left="426"/>
        <w:rPr>
          <w:rFonts w:asciiTheme="minorHAnsi" w:hAnsiTheme="minorHAnsi"/>
          <w:b/>
          <w:color w:val="403152" w:themeColor="accent4" w:themeShade="80"/>
          <w:sz w:val="24"/>
          <w:szCs w:val="24"/>
        </w:rPr>
      </w:pPr>
      <w:r w:rsidRPr="00577E59">
        <w:rPr>
          <w:rFonts w:asciiTheme="minorHAnsi" w:hAnsiTheme="minorHAnsi"/>
          <w:b/>
          <w:color w:val="403152" w:themeColor="accent4" w:themeShade="80"/>
          <w:sz w:val="24"/>
          <w:szCs w:val="24"/>
        </w:rPr>
        <w:t>Competencias</w:t>
      </w:r>
    </w:p>
    <w:p w:rsidR="00463692" w:rsidRPr="00577E59" w:rsidRDefault="00BD6C28" w:rsidP="00283288">
      <w:pPr>
        <w:jc w:val="both"/>
        <w:rPr>
          <w:bCs/>
          <w:color w:val="403152" w:themeColor="accent4" w:themeShade="80"/>
          <w:spacing w:val="-3"/>
          <w:lang w:val="es-ES_tradnl"/>
        </w:rPr>
      </w:pPr>
      <w:r w:rsidRPr="00577E59">
        <w:rPr>
          <w:color w:val="403152" w:themeColor="accent4" w:themeShade="80"/>
        </w:rPr>
        <w:t xml:space="preserve">Al finalizar el curso </w:t>
      </w:r>
      <w:r w:rsidR="006431C1" w:rsidRPr="00577E59">
        <w:rPr>
          <w:color w:val="403152" w:themeColor="accent4" w:themeShade="80"/>
        </w:rPr>
        <w:t>la/</w:t>
      </w:r>
      <w:r w:rsidRPr="00577E59">
        <w:rPr>
          <w:color w:val="403152" w:themeColor="accent4" w:themeShade="80"/>
        </w:rPr>
        <w:t>el particip</w:t>
      </w:r>
      <w:r w:rsidR="00463692" w:rsidRPr="00577E59">
        <w:rPr>
          <w:color w:val="403152" w:themeColor="accent4" w:themeShade="80"/>
        </w:rPr>
        <w:t>ante estará en capacidad de</w:t>
      </w:r>
      <w:r w:rsidR="00283288" w:rsidRPr="00577E59">
        <w:rPr>
          <w:color w:val="403152" w:themeColor="accent4" w:themeShade="80"/>
        </w:rPr>
        <w:t xml:space="preserve"> </w:t>
      </w:r>
      <w:r w:rsidR="00463692" w:rsidRPr="00577E59">
        <w:rPr>
          <w:color w:val="403152" w:themeColor="accent4" w:themeShade="80"/>
        </w:rPr>
        <w:t>a</w:t>
      </w:r>
      <w:r w:rsidR="00283288" w:rsidRPr="00577E59">
        <w:rPr>
          <w:color w:val="403152" w:themeColor="accent4" w:themeShade="80"/>
        </w:rPr>
        <w:t>plicar</w:t>
      </w:r>
      <w:r w:rsidR="00283288" w:rsidRPr="00577E59">
        <w:rPr>
          <w:bCs/>
          <w:color w:val="403152" w:themeColor="accent4" w:themeShade="80"/>
          <w:spacing w:val="-3"/>
          <w:lang w:val="es-ES_tradnl"/>
        </w:rPr>
        <w:t xml:space="preserve"> </w:t>
      </w:r>
      <w:r w:rsidR="00463692" w:rsidRPr="00577E59">
        <w:rPr>
          <w:bCs/>
          <w:color w:val="403152" w:themeColor="accent4" w:themeShade="80"/>
          <w:spacing w:val="-3"/>
          <w:lang w:val="es-ES_tradnl"/>
        </w:rPr>
        <w:t xml:space="preserve">criterios que </w:t>
      </w:r>
      <w:r w:rsidR="002069B8" w:rsidRPr="00577E59">
        <w:rPr>
          <w:bCs/>
          <w:color w:val="403152" w:themeColor="accent4" w:themeShade="80"/>
          <w:spacing w:val="-3"/>
          <w:lang w:val="es-ES_tradnl"/>
        </w:rPr>
        <w:t xml:space="preserve">respeten y </w:t>
      </w:r>
      <w:r w:rsidR="00463692" w:rsidRPr="00577E59">
        <w:rPr>
          <w:bCs/>
          <w:color w:val="403152" w:themeColor="accent4" w:themeShade="80"/>
          <w:spacing w:val="-3"/>
          <w:lang w:val="es-ES_tradnl"/>
        </w:rPr>
        <w:t xml:space="preserve">promuevan la participación ciudadana desde la </w:t>
      </w:r>
      <w:r w:rsidR="00283288" w:rsidRPr="00577E59">
        <w:rPr>
          <w:bCs/>
          <w:color w:val="403152" w:themeColor="accent4" w:themeShade="80"/>
          <w:spacing w:val="-3"/>
          <w:lang w:val="es-ES_tradnl"/>
        </w:rPr>
        <w:t xml:space="preserve"> </w:t>
      </w:r>
      <w:r w:rsidR="00463692" w:rsidRPr="00577E59">
        <w:rPr>
          <w:bCs/>
          <w:color w:val="403152" w:themeColor="accent4" w:themeShade="80"/>
          <w:spacing w:val="-3"/>
          <w:lang w:val="es-ES_tradnl"/>
        </w:rPr>
        <w:t>gestión pública.</w:t>
      </w:r>
    </w:p>
    <w:p w:rsidR="003C1B20" w:rsidRPr="00577E59" w:rsidRDefault="004F5264" w:rsidP="003C1B20">
      <w:pPr>
        <w:pStyle w:val="Prrafodelista"/>
        <w:numPr>
          <w:ilvl w:val="1"/>
          <w:numId w:val="1"/>
        </w:numPr>
        <w:ind w:left="426" w:hanging="426"/>
        <w:jc w:val="both"/>
        <w:rPr>
          <w:rFonts w:asciiTheme="minorHAnsi" w:hAnsiTheme="minorHAnsi"/>
          <w:b/>
          <w:color w:val="403152" w:themeColor="accent4" w:themeShade="80"/>
          <w:sz w:val="24"/>
          <w:szCs w:val="24"/>
        </w:rPr>
      </w:pPr>
      <w:r w:rsidRPr="00577E59">
        <w:rPr>
          <w:rFonts w:asciiTheme="minorHAnsi" w:hAnsiTheme="minorHAnsi"/>
          <w:b/>
          <w:color w:val="403152" w:themeColor="accent4" w:themeShade="80"/>
          <w:sz w:val="24"/>
          <w:szCs w:val="24"/>
        </w:rPr>
        <w:lastRenderedPageBreak/>
        <w:t>Resultados del aprendizaje.</w:t>
      </w:r>
    </w:p>
    <w:p w:rsidR="000B1AED" w:rsidRPr="00577E59" w:rsidRDefault="000B1AED" w:rsidP="000B1AED">
      <w:pPr>
        <w:pStyle w:val="Prrafodelista"/>
        <w:ind w:left="426"/>
        <w:jc w:val="both"/>
        <w:rPr>
          <w:rFonts w:asciiTheme="minorHAnsi" w:hAnsiTheme="minorHAnsi"/>
          <w:b/>
          <w:color w:val="403152" w:themeColor="accent4" w:themeShade="80"/>
          <w:sz w:val="24"/>
          <w:szCs w:val="24"/>
        </w:rPr>
      </w:pPr>
    </w:p>
    <w:p w:rsidR="003C1B20" w:rsidRPr="00577E59" w:rsidRDefault="000E4025" w:rsidP="00C27B10">
      <w:pPr>
        <w:pStyle w:val="Prrafodelista"/>
        <w:ind w:left="0" w:firstLine="708"/>
        <w:jc w:val="both"/>
        <w:rPr>
          <w:rFonts w:asciiTheme="minorHAnsi" w:hAnsiTheme="minorHAnsi"/>
          <w:b/>
          <w:color w:val="403152" w:themeColor="accent4" w:themeShade="80"/>
          <w:sz w:val="24"/>
          <w:szCs w:val="24"/>
        </w:rPr>
      </w:pPr>
      <w:r w:rsidRPr="00577E59">
        <w:rPr>
          <w:rFonts w:asciiTheme="minorHAnsi" w:hAnsiTheme="minorHAnsi"/>
          <w:b/>
          <w:color w:val="403152" w:themeColor="accent4" w:themeShade="80"/>
          <w:sz w:val="24"/>
          <w:szCs w:val="24"/>
        </w:rPr>
        <w:t>Actitudinal</w:t>
      </w:r>
      <w:r w:rsidR="004F5264" w:rsidRPr="00577E59">
        <w:rPr>
          <w:rFonts w:asciiTheme="minorHAnsi" w:hAnsiTheme="minorHAnsi"/>
          <w:b/>
          <w:color w:val="403152" w:themeColor="accent4" w:themeShade="80"/>
          <w:sz w:val="24"/>
          <w:szCs w:val="24"/>
        </w:rPr>
        <w:t>.</w:t>
      </w:r>
    </w:p>
    <w:p w:rsidR="00283288" w:rsidRPr="00577E59" w:rsidRDefault="00C27B10" w:rsidP="00283288">
      <w:pPr>
        <w:jc w:val="both"/>
        <w:rPr>
          <w:color w:val="403152" w:themeColor="accent4" w:themeShade="80"/>
        </w:rPr>
      </w:pPr>
      <w:r w:rsidRPr="00577E59">
        <w:rPr>
          <w:color w:val="403152" w:themeColor="accent4" w:themeShade="80"/>
        </w:rPr>
        <w:t xml:space="preserve">Comprometerse a </w:t>
      </w:r>
      <w:r w:rsidR="00283288" w:rsidRPr="00577E59">
        <w:rPr>
          <w:color w:val="403152" w:themeColor="accent4" w:themeShade="80"/>
        </w:rPr>
        <w:t xml:space="preserve">incluir en el desarrollo de sus actividades laborales el conocimiento adquirido sobre la </w:t>
      </w:r>
      <w:r w:rsidR="00FF2BC8" w:rsidRPr="00577E59">
        <w:rPr>
          <w:color w:val="403152" w:themeColor="accent4" w:themeShade="80"/>
        </w:rPr>
        <w:t>gestión pública</w:t>
      </w:r>
      <w:r w:rsidR="00283288" w:rsidRPr="00577E59">
        <w:rPr>
          <w:color w:val="403152" w:themeColor="accent4" w:themeShade="80"/>
        </w:rPr>
        <w:t>.</w:t>
      </w:r>
    </w:p>
    <w:p w:rsidR="004F5264" w:rsidRPr="00577E59" w:rsidRDefault="004F5264" w:rsidP="00C27B10">
      <w:pPr>
        <w:pStyle w:val="Prrafodelista"/>
        <w:ind w:left="0" w:firstLine="708"/>
        <w:jc w:val="both"/>
        <w:rPr>
          <w:rFonts w:asciiTheme="minorHAnsi" w:hAnsiTheme="minorHAnsi"/>
          <w:b/>
          <w:color w:val="403152" w:themeColor="accent4" w:themeShade="80"/>
          <w:sz w:val="24"/>
          <w:szCs w:val="24"/>
        </w:rPr>
      </w:pPr>
      <w:r w:rsidRPr="00577E59">
        <w:rPr>
          <w:rFonts w:asciiTheme="minorHAnsi" w:hAnsiTheme="minorHAnsi"/>
          <w:b/>
          <w:color w:val="403152" w:themeColor="accent4" w:themeShade="80"/>
          <w:sz w:val="24"/>
          <w:szCs w:val="24"/>
        </w:rPr>
        <w:t>Cognitivo</w:t>
      </w:r>
      <w:r w:rsidR="00B943D1" w:rsidRPr="00577E59">
        <w:rPr>
          <w:rFonts w:asciiTheme="minorHAnsi" w:hAnsiTheme="minorHAnsi"/>
          <w:b/>
          <w:color w:val="403152" w:themeColor="accent4" w:themeShade="80"/>
          <w:sz w:val="24"/>
          <w:szCs w:val="24"/>
        </w:rPr>
        <w:t>.</w:t>
      </w:r>
    </w:p>
    <w:p w:rsidR="00283288" w:rsidRPr="00577E59" w:rsidRDefault="00283288" w:rsidP="00283288">
      <w:pPr>
        <w:jc w:val="both"/>
        <w:rPr>
          <w:color w:val="403152" w:themeColor="accent4" w:themeShade="80"/>
        </w:rPr>
      </w:pPr>
      <w:r w:rsidRPr="00577E59">
        <w:rPr>
          <w:color w:val="403152" w:themeColor="accent4" w:themeShade="80"/>
        </w:rPr>
        <w:t xml:space="preserve">Identificar la conceptualización teórica </w:t>
      </w:r>
      <w:r w:rsidR="0095676F" w:rsidRPr="00577E59">
        <w:rPr>
          <w:color w:val="403152" w:themeColor="accent4" w:themeShade="80"/>
        </w:rPr>
        <w:t>de</w:t>
      </w:r>
      <w:r w:rsidRPr="00577E59">
        <w:rPr>
          <w:color w:val="403152" w:themeColor="accent4" w:themeShade="80"/>
        </w:rPr>
        <w:t>l</w:t>
      </w:r>
      <w:r w:rsidR="0095676F" w:rsidRPr="00577E59">
        <w:rPr>
          <w:color w:val="403152" w:themeColor="accent4" w:themeShade="80"/>
        </w:rPr>
        <w:t xml:space="preserve"> liderazgo y gobernabilidad</w:t>
      </w:r>
      <w:r w:rsidRPr="00577E59">
        <w:rPr>
          <w:color w:val="403152" w:themeColor="accent4" w:themeShade="80"/>
        </w:rPr>
        <w:t xml:space="preserve">, sus principios y definiciones, mediante argumentaciones. </w:t>
      </w:r>
    </w:p>
    <w:p w:rsidR="004F5264" w:rsidRPr="00577E59" w:rsidRDefault="004F5264" w:rsidP="00C27B10">
      <w:pPr>
        <w:pStyle w:val="Prrafodelista"/>
        <w:ind w:left="0" w:firstLine="708"/>
        <w:jc w:val="both"/>
        <w:rPr>
          <w:rFonts w:asciiTheme="minorHAnsi" w:hAnsiTheme="minorHAnsi"/>
          <w:b/>
          <w:color w:val="403152" w:themeColor="accent4" w:themeShade="80"/>
          <w:sz w:val="24"/>
          <w:szCs w:val="24"/>
        </w:rPr>
      </w:pPr>
      <w:r w:rsidRPr="00577E59">
        <w:rPr>
          <w:rFonts w:asciiTheme="minorHAnsi" w:hAnsiTheme="minorHAnsi"/>
          <w:b/>
          <w:color w:val="403152" w:themeColor="accent4" w:themeShade="80"/>
          <w:sz w:val="24"/>
          <w:szCs w:val="24"/>
        </w:rPr>
        <w:t>Praxitivo.</w:t>
      </w:r>
    </w:p>
    <w:p w:rsidR="00283288" w:rsidRPr="00577E59" w:rsidRDefault="00283288" w:rsidP="00C27B10">
      <w:pPr>
        <w:pStyle w:val="Prrafodelista"/>
        <w:ind w:left="0"/>
        <w:jc w:val="both"/>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Utilizar de manera amplia, en sus espacios laborales, la lógica,  racionalidad y aportes conceptuales</w:t>
      </w:r>
      <w:r w:rsidR="0095676F" w:rsidRPr="00577E59">
        <w:rPr>
          <w:rFonts w:asciiTheme="minorHAnsi" w:hAnsiTheme="minorHAnsi"/>
          <w:color w:val="403152" w:themeColor="accent4" w:themeShade="80"/>
          <w:sz w:val="24"/>
          <w:szCs w:val="24"/>
        </w:rPr>
        <w:t xml:space="preserve"> de</w:t>
      </w:r>
      <w:r w:rsidRPr="00577E59">
        <w:rPr>
          <w:rFonts w:asciiTheme="minorHAnsi" w:hAnsiTheme="minorHAnsi"/>
          <w:color w:val="403152" w:themeColor="accent4" w:themeShade="80"/>
          <w:sz w:val="24"/>
          <w:szCs w:val="24"/>
        </w:rPr>
        <w:t>l</w:t>
      </w:r>
      <w:r w:rsidR="0095676F" w:rsidRPr="00577E59">
        <w:rPr>
          <w:rFonts w:asciiTheme="minorHAnsi" w:hAnsiTheme="minorHAnsi"/>
          <w:color w:val="403152" w:themeColor="accent4" w:themeShade="80"/>
          <w:sz w:val="24"/>
          <w:szCs w:val="24"/>
        </w:rPr>
        <w:t xml:space="preserve"> liderazgo y gobernabilidad</w:t>
      </w:r>
      <w:r w:rsidRPr="00577E59">
        <w:rPr>
          <w:rFonts w:asciiTheme="minorHAnsi" w:hAnsiTheme="minorHAnsi"/>
          <w:color w:val="403152" w:themeColor="accent4" w:themeShade="80"/>
          <w:sz w:val="24"/>
          <w:szCs w:val="24"/>
        </w:rPr>
        <w:t>.</w:t>
      </w:r>
    </w:p>
    <w:p w:rsidR="00C27B10" w:rsidRPr="00577E59" w:rsidRDefault="00C27B10" w:rsidP="00C27B10">
      <w:pPr>
        <w:pStyle w:val="Prrafodelista"/>
        <w:ind w:left="0"/>
        <w:jc w:val="both"/>
        <w:rPr>
          <w:rFonts w:asciiTheme="minorHAnsi" w:hAnsiTheme="minorHAnsi"/>
          <w:color w:val="403152" w:themeColor="accent4" w:themeShade="80"/>
          <w:sz w:val="24"/>
          <w:szCs w:val="24"/>
        </w:rPr>
      </w:pPr>
    </w:p>
    <w:p w:rsidR="00E73142" w:rsidRPr="00577E59" w:rsidRDefault="00402356" w:rsidP="0049718A">
      <w:pPr>
        <w:pStyle w:val="Prrafodelista"/>
        <w:numPr>
          <w:ilvl w:val="0"/>
          <w:numId w:val="1"/>
        </w:numPr>
        <w:ind w:left="0" w:hanging="426"/>
        <w:jc w:val="both"/>
        <w:rPr>
          <w:rFonts w:asciiTheme="minorHAnsi" w:hAnsiTheme="minorHAnsi"/>
          <w:color w:val="403152" w:themeColor="accent4" w:themeShade="80"/>
          <w:sz w:val="24"/>
          <w:szCs w:val="24"/>
        </w:rPr>
      </w:pPr>
      <w:r w:rsidRPr="00577E59">
        <w:rPr>
          <w:rFonts w:asciiTheme="minorHAnsi" w:hAnsiTheme="minorHAnsi"/>
          <w:b/>
          <w:color w:val="403152" w:themeColor="accent4" w:themeShade="80"/>
          <w:sz w:val="24"/>
          <w:szCs w:val="24"/>
        </w:rPr>
        <w:t>B</w:t>
      </w:r>
      <w:r w:rsidR="00446F51" w:rsidRPr="00577E59">
        <w:rPr>
          <w:rFonts w:asciiTheme="minorHAnsi" w:hAnsiTheme="minorHAnsi"/>
          <w:b/>
          <w:color w:val="403152" w:themeColor="accent4" w:themeShade="80"/>
          <w:sz w:val="24"/>
          <w:szCs w:val="24"/>
        </w:rPr>
        <w:t>ase social</w:t>
      </w:r>
      <w:r w:rsidR="00B943D1" w:rsidRPr="00577E59">
        <w:rPr>
          <w:rFonts w:asciiTheme="minorHAnsi" w:hAnsiTheme="minorHAnsi"/>
          <w:b/>
          <w:color w:val="403152" w:themeColor="accent4" w:themeShade="80"/>
          <w:sz w:val="24"/>
          <w:szCs w:val="24"/>
        </w:rPr>
        <w:t>.</w:t>
      </w:r>
    </w:p>
    <w:p w:rsidR="005452BB" w:rsidRPr="00577E59" w:rsidRDefault="00E03FDF" w:rsidP="005452BB">
      <w:pPr>
        <w:pStyle w:val="Prrafodelista"/>
        <w:ind w:left="0"/>
        <w:jc w:val="both"/>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6</w:t>
      </w:r>
      <w:r w:rsidR="0083035D" w:rsidRPr="00577E59">
        <w:rPr>
          <w:rFonts w:asciiTheme="minorHAnsi" w:hAnsiTheme="minorHAnsi"/>
          <w:color w:val="403152" w:themeColor="accent4" w:themeShade="80"/>
          <w:sz w:val="24"/>
          <w:szCs w:val="24"/>
        </w:rPr>
        <w:t>0</w:t>
      </w:r>
      <w:r w:rsidR="005452BB" w:rsidRPr="00577E59">
        <w:rPr>
          <w:rFonts w:asciiTheme="minorHAnsi" w:hAnsiTheme="minorHAnsi"/>
          <w:color w:val="403152" w:themeColor="accent4" w:themeShade="80"/>
          <w:sz w:val="24"/>
          <w:szCs w:val="24"/>
        </w:rPr>
        <w:t xml:space="preserve"> personas </w:t>
      </w:r>
      <w:r w:rsidR="00865046" w:rsidRPr="00577E59">
        <w:rPr>
          <w:rFonts w:asciiTheme="minorHAnsi" w:hAnsiTheme="minorHAnsi"/>
          <w:color w:val="403152" w:themeColor="accent4" w:themeShade="80"/>
          <w:sz w:val="24"/>
          <w:szCs w:val="24"/>
        </w:rPr>
        <w:t xml:space="preserve">integrantes </w:t>
      </w:r>
      <w:r w:rsidR="005452BB" w:rsidRPr="00577E59">
        <w:rPr>
          <w:rFonts w:asciiTheme="minorHAnsi" w:hAnsiTheme="minorHAnsi"/>
          <w:color w:val="403152" w:themeColor="accent4" w:themeShade="80"/>
          <w:sz w:val="24"/>
          <w:szCs w:val="24"/>
        </w:rPr>
        <w:t>vinculadas a la gestión de la gobernación</w:t>
      </w:r>
      <w:r w:rsidR="00F33865" w:rsidRPr="00577E59">
        <w:rPr>
          <w:rFonts w:asciiTheme="minorHAnsi" w:hAnsiTheme="minorHAnsi"/>
          <w:color w:val="403152" w:themeColor="accent4" w:themeShade="80"/>
          <w:sz w:val="24"/>
          <w:szCs w:val="24"/>
        </w:rPr>
        <w:t xml:space="preserve"> de Tungurahua</w:t>
      </w:r>
      <w:r w:rsidR="005452BB" w:rsidRPr="00577E59">
        <w:rPr>
          <w:rFonts w:asciiTheme="minorHAnsi" w:hAnsiTheme="minorHAnsi"/>
          <w:color w:val="403152" w:themeColor="accent4" w:themeShade="80"/>
          <w:sz w:val="24"/>
          <w:szCs w:val="24"/>
        </w:rPr>
        <w:t>: Jefes</w:t>
      </w:r>
      <w:r w:rsidR="0083035D" w:rsidRPr="00577E59">
        <w:rPr>
          <w:rFonts w:asciiTheme="minorHAnsi" w:hAnsiTheme="minorHAnsi"/>
          <w:color w:val="403152" w:themeColor="accent4" w:themeShade="80"/>
          <w:sz w:val="24"/>
          <w:szCs w:val="24"/>
        </w:rPr>
        <w:t xml:space="preserve"> Políticos, Tenientes Políticos y secretarios/as.</w:t>
      </w:r>
    </w:p>
    <w:p w:rsidR="0083035D" w:rsidRPr="00577E59" w:rsidRDefault="0083035D" w:rsidP="0083035D">
      <w:pPr>
        <w:pStyle w:val="yiv6378024512msonormal"/>
        <w:shd w:val="clear" w:color="auto" w:fill="FFFFFF"/>
        <w:spacing w:before="0" w:beforeAutospacing="0" w:after="0" w:afterAutospacing="0"/>
        <w:rPr>
          <w:rFonts w:ascii="Segoe UI" w:hAnsi="Segoe UI" w:cs="Segoe UI"/>
          <w:b/>
          <w:color w:val="403152" w:themeColor="accent4" w:themeShade="80"/>
          <w:sz w:val="21"/>
          <w:szCs w:val="21"/>
        </w:rPr>
      </w:pPr>
      <w:r w:rsidRPr="00577E59">
        <w:rPr>
          <w:rFonts w:ascii="Segoe UI" w:hAnsi="Segoe UI" w:cs="Segoe UI"/>
          <w:b/>
          <w:color w:val="403152" w:themeColor="accent4" w:themeShade="80"/>
          <w:sz w:val="21"/>
          <w:szCs w:val="21"/>
        </w:rPr>
        <w:t>Caracterización de participantes.</w:t>
      </w:r>
    </w:p>
    <w:p w:rsidR="0083035D" w:rsidRPr="00577E59" w:rsidRDefault="0083035D" w:rsidP="0083035D">
      <w:pPr>
        <w:pStyle w:val="yiv6378024512msonormal"/>
        <w:shd w:val="clear" w:color="auto" w:fill="FFFFFF"/>
        <w:spacing w:before="0" w:beforeAutospacing="0" w:after="0" w:afterAutospacing="0"/>
        <w:rPr>
          <w:rFonts w:ascii="Segoe UI" w:hAnsi="Segoe UI" w:cs="Segoe UI"/>
          <w:color w:val="403152" w:themeColor="accent4" w:themeShade="80"/>
          <w:sz w:val="21"/>
          <w:szCs w:val="21"/>
        </w:rPr>
      </w:pPr>
    </w:p>
    <w:p w:rsidR="0083035D" w:rsidRDefault="0083035D" w:rsidP="009517FF">
      <w:pPr>
        <w:pStyle w:val="Prrafodelista"/>
        <w:ind w:left="0"/>
        <w:jc w:val="both"/>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En la distribución por cargo y por sexo encontramos que, en el caso de los jefes políticos la representación de las mujeres es del 11% (1 de 9) y de los tenientes políticos el 35%, el mayor porcentaje de edad es de 31 a 40 y de 41 a 50, con el 36% (19 personas) y 32% (17 personas) respectivamente.</w:t>
      </w:r>
    </w:p>
    <w:p w:rsidR="00026CBC" w:rsidRPr="00577E59" w:rsidRDefault="00026CBC" w:rsidP="009517FF">
      <w:pPr>
        <w:pStyle w:val="Prrafodelista"/>
        <w:ind w:left="0"/>
        <w:jc w:val="both"/>
        <w:rPr>
          <w:rFonts w:asciiTheme="minorHAnsi" w:hAnsiTheme="minorHAnsi"/>
          <w:color w:val="403152" w:themeColor="accent4" w:themeShade="80"/>
          <w:sz w:val="24"/>
          <w:szCs w:val="24"/>
        </w:rPr>
      </w:pPr>
    </w:p>
    <w:p w:rsidR="009517FF" w:rsidRPr="00577E59" w:rsidRDefault="009517FF" w:rsidP="009517FF">
      <w:pPr>
        <w:pStyle w:val="Prrafodelista"/>
        <w:ind w:left="0"/>
        <w:jc w:val="both"/>
        <w:rPr>
          <w:rFonts w:asciiTheme="minorHAnsi" w:hAnsiTheme="minorHAnsi"/>
          <w:b/>
          <w:color w:val="403152" w:themeColor="accent4" w:themeShade="80"/>
          <w:sz w:val="20"/>
          <w:szCs w:val="24"/>
        </w:rPr>
      </w:pPr>
      <w:r w:rsidRPr="00577E59">
        <w:rPr>
          <w:rFonts w:asciiTheme="minorHAnsi" w:hAnsiTheme="minorHAnsi"/>
          <w:b/>
          <w:color w:val="403152" w:themeColor="accent4" w:themeShade="80"/>
          <w:sz w:val="20"/>
          <w:szCs w:val="24"/>
        </w:rPr>
        <w:t>Gráfico 1.</w:t>
      </w:r>
      <w:r w:rsidR="00DE6F6E" w:rsidRPr="00577E59">
        <w:rPr>
          <w:rFonts w:asciiTheme="minorHAnsi" w:hAnsiTheme="minorHAnsi"/>
          <w:b/>
          <w:color w:val="403152" w:themeColor="accent4" w:themeShade="80"/>
          <w:sz w:val="20"/>
          <w:szCs w:val="24"/>
        </w:rPr>
        <w:t xml:space="preserve"> Distribución por sexo.</w:t>
      </w:r>
    </w:p>
    <w:p w:rsidR="009517FF" w:rsidRPr="00577E59" w:rsidRDefault="009517FF" w:rsidP="00026CBC">
      <w:pPr>
        <w:pStyle w:val="Prrafodelista"/>
        <w:spacing w:after="0" w:line="240" w:lineRule="auto"/>
        <w:ind w:left="0"/>
        <w:jc w:val="both"/>
        <w:rPr>
          <w:rFonts w:asciiTheme="minorHAnsi" w:hAnsiTheme="minorHAnsi"/>
          <w:b/>
          <w:color w:val="403152" w:themeColor="accent4" w:themeShade="80"/>
          <w:sz w:val="20"/>
          <w:szCs w:val="24"/>
        </w:rPr>
      </w:pPr>
      <w:r w:rsidRPr="00577E59">
        <w:rPr>
          <w:noProof/>
          <w:color w:val="403152" w:themeColor="accent4" w:themeShade="80"/>
          <w:lang w:eastAsia="es-ES"/>
        </w:rPr>
        <w:drawing>
          <wp:inline distT="0" distB="0" distL="0" distR="0">
            <wp:extent cx="2835728" cy="1909187"/>
            <wp:effectExtent l="19050" t="0" r="21772"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035D" w:rsidRPr="00577E59" w:rsidRDefault="0083035D" w:rsidP="00026CBC">
      <w:pPr>
        <w:pStyle w:val="yiv6378024512msonormal"/>
        <w:shd w:val="clear" w:color="auto" w:fill="FFFFFF"/>
        <w:spacing w:before="0" w:beforeAutospacing="0" w:after="0" w:afterAutospacing="0"/>
        <w:rPr>
          <w:rFonts w:asciiTheme="minorHAnsi" w:hAnsiTheme="minorHAnsi" w:cstheme="minorHAnsi"/>
          <w:b/>
          <w:color w:val="403152" w:themeColor="accent4" w:themeShade="80"/>
          <w:sz w:val="21"/>
          <w:szCs w:val="21"/>
        </w:rPr>
      </w:pPr>
      <w:r w:rsidRPr="00577E59">
        <w:rPr>
          <w:rFonts w:ascii="Segoe UI" w:hAnsi="Segoe UI" w:cs="Segoe UI"/>
          <w:color w:val="403152" w:themeColor="accent4" w:themeShade="80"/>
          <w:sz w:val="21"/>
          <w:szCs w:val="21"/>
        </w:rPr>
        <w:t> </w:t>
      </w:r>
      <w:r w:rsidR="00DE6F6E" w:rsidRPr="00577E59">
        <w:rPr>
          <w:rFonts w:asciiTheme="minorHAnsi" w:hAnsiTheme="minorHAnsi" w:cstheme="minorHAnsi"/>
          <w:b/>
          <w:color w:val="403152" w:themeColor="accent4" w:themeShade="80"/>
          <w:sz w:val="20"/>
          <w:szCs w:val="21"/>
        </w:rPr>
        <w:t>Fuente: Base de datos Gobernación</w:t>
      </w:r>
    </w:p>
    <w:p w:rsidR="00026CBC" w:rsidRDefault="00026CBC" w:rsidP="0083035D">
      <w:pPr>
        <w:pStyle w:val="yiv6378024512msonormal"/>
        <w:shd w:val="clear" w:color="auto" w:fill="FFFFFF"/>
        <w:spacing w:before="0" w:beforeAutospacing="0" w:after="0" w:afterAutospacing="0"/>
        <w:rPr>
          <w:rFonts w:ascii="Segoe UI" w:hAnsi="Segoe UI" w:cs="Segoe UI"/>
          <w:color w:val="403152" w:themeColor="accent4" w:themeShade="80"/>
          <w:sz w:val="21"/>
          <w:szCs w:val="21"/>
        </w:rPr>
      </w:pPr>
    </w:p>
    <w:p w:rsidR="00026CBC" w:rsidRDefault="00026CBC" w:rsidP="0083035D">
      <w:pPr>
        <w:pStyle w:val="yiv6378024512msonormal"/>
        <w:shd w:val="clear" w:color="auto" w:fill="FFFFFF"/>
        <w:spacing w:before="0" w:beforeAutospacing="0" w:after="0" w:afterAutospacing="0"/>
        <w:rPr>
          <w:rFonts w:ascii="Segoe UI" w:hAnsi="Segoe UI" w:cs="Segoe UI"/>
          <w:color w:val="403152" w:themeColor="accent4" w:themeShade="80"/>
          <w:sz w:val="21"/>
          <w:szCs w:val="21"/>
        </w:rPr>
      </w:pPr>
    </w:p>
    <w:p w:rsidR="00026CBC" w:rsidRDefault="00026CBC" w:rsidP="0083035D">
      <w:pPr>
        <w:pStyle w:val="yiv6378024512msonormal"/>
        <w:shd w:val="clear" w:color="auto" w:fill="FFFFFF"/>
        <w:spacing w:before="0" w:beforeAutospacing="0" w:after="0" w:afterAutospacing="0"/>
        <w:rPr>
          <w:rFonts w:ascii="Segoe UI" w:hAnsi="Segoe UI" w:cs="Segoe UI"/>
          <w:color w:val="403152" w:themeColor="accent4" w:themeShade="80"/>
          <w:sz w:val="21"/>
          <w:szCs w:val="21"/>
        </w:rPr>
      </w:pPr>
    </w:p>
    <w:p w:rsidR="0083035D" w:rsidRPr="00577E59" w:rsidRDefault="0083035D" w:rsidP="0083035D">
      <w:pPr>
        <w:pStyle w:val="yiv6378024512msonormal"/>
        <w:shd w:val="clear" w:color="auto" w:fill="FFFFFF"/>
        <w:spacing w:before="0" w:beforeAutospacing="0" w:after="0" w:afterAutospacing="0"/>
        <w:rPr>
          <w:rFonts w:ascii="Segoe UI" w:hAnsi="Segoe UI" w:cs="Segoe UI"/>
          <w:color w:val="403152" w:themeColor="accent4" w:themeShade="80"/>
          <w:sz w:val="21"/>
          <w:szCs w:val="21"/>
        </w:rPr>
      </w:pPr>
      <w:r w:rsidRPr="00577E59">
        <w:rPr>
          <w:rFonts w:ascii="Segoe UI" w:hAnsi="Segoe UI" w:cs="Segoe UI"/>
          <w:color w:val="403152" w:themeColor="accent4" w:themeShade="80"/>
          <w:sz w:val="21"/>
          <w:szCs w:val="21"/>
        </w:rPr>
        <w:lastRenderedPageBreak/>
        <w:t>De acuerdo al nivel de instrucción el 41% de las personas tienen bachiller</w:t>
      </w:r>
      <w:r w:rsidR="009517FF" w:rsidRPr="00577E59">
        <w:rPr>
          <w:rFonts w:ascii="Segoe UI" w:hAnsi="Segoe UI" w:cs="Segoe UI"/>
          <w:color w:val="403152" w:themeColor="accent4" w:themeShade="80"/>
          <w:sz w:val="21"/>
          <w:szCs w:val="21"/>
        </w:rPr>
        <w:t>ato, el 36% tiene título de terc</w:t>
      </w:r>
      <w:r w:rsidRPr="00577E59">
        <w:rPr>
          <w:rFonts w:ascii="Segoe UI" w:hAnsi="Segoe UI" w:cs="Segoe UI"/>
          <w:color w:val="403152" w:themeColor="accent4" w:themeShade="80"/>
          <w:sz w:val="21"/>
          <w:szCs w:val="21"/>
        </w:rPr>
        <w:t>er nivel, 15% han concluido educación básica.</w:t>
      </w:r>
    </w:p>
    <w:p w:rsidR="009517FF" w:rsidRPr="00577E59" w:rsidRDefault="009517FF" w:rsidP="0083035D">
      <w:pPr>
        <w:pStyle w:val="yiv6378024512msonormal"/>
        <w:shd w:val="clear" w:color="auto" w:fill="FFFFFF"/>
        <w:spacing w:before="0" w:beforeAutospacing="0" w:after="0" w:afterAutospacing="0"/>
        <w:rPr>
          <w:rFonts w:ascii="Segoe UI" w:hAnsi="Segoe UI" w:cs="Segoe UI"/>
          <w:color w:val="403152" w:themeColor="accent4" w:themeShade="80"/>
          <w:sz w:val="21"/>
          <w:szCs w:val="21"/>
        </w:rPr>
      </w:pPr>
    </w:p>
    <w:p w:rsidR="009517FF" w:rsidRPr="00577E59" w:rsidRDefault="009517FF" w:rsidP="009517FF">
      <w:pPr>
        <w:pStyle w:val="Prrafodelista"/>
        <w:ind w:left="0"/>
        <w:jc w:val="both"/>
        <w:rPr>
          <w:rFonts w:asciiTheme="minorHAnsi" w:hAnsiTheme="minorHAnsi"/>
          <w:b/>
          <w:color w:val="403152" w:themeColor="accent4" w:themeShade="80"/>
          <w:sz w:val="20"/>
          <w:szCs w:val="24"/>
        </w:rPr>
      </w:pPr>
      <w:r w:rsidRPr="00577E59">
        <w:rPr>
          <w:rFonts w:asciiTheme="minorHAnsi" w:hAnsiTheme="minorHAnsi"/>
          <w:b/>
          <w:color w:val="403152" w:themeColor="accent4" w:themeShade="80"/>
          <w:sz w:val="20"/>
          <w:szCs w:val="24"/>
        </w:rPr>
        <w:t>Gráfico 2.</w:t>
      </w:r>
      <w:r w:rsidR="00DE6F6E" w:rsidRPr="00577E59">
        <w:rPr>
          <w:rFonts w:asciiTheme="minorHAnsi" w:hAnsiTheme="minorHAnsi"/>
          <w:b/>
          <w:color w:val="403152" w:themeColor="accent4" w:themeShade="80"/>
          <w:sz w:val="20"/>
          <w:szCs w:val="24"/>
        </w:rPr>
        <w:t xml:space="preserve"> Nivel de Educación.</w:t>
      </w:r>
    </w:p>
    <w:p w:rsidR="009517FF" w:rsidRPr="00577E59" w:rsidRDefault="009517FF" w:rsidP="0083035D">
      <w:pPr>
        <w:pStyle w:val="yiv6378024512msonormal"/>
        <w:shd w:val="clear" w:color="auto" w:fill="FFFFFF"/>
        <w:spacing w:before="0" w:beforeAutospacing="0" w:after="0" w:afterAutospacing="0"/>
        <w:rPr>
          <w:rFonts w:ascii="Segoe UI" w:hAnsi="Segoe UI" w:cs="Segoe UI"/>
          <w:color w:val="403152" w:themeColor="accent4" w:themeShade="80"/>
          <w:sz w:val="21"/>
          <w:szCs w:val="21"/>
        </w:rPr>
      </w:pPr>
      <w:r w:rsidRPr="00577E59">
        <w:rPr>
          <w:noProof/>
          <w:color w:val="403152" w:themeColor="accent4" w:themeShade="80"/>
          <w:lang w:val="es-ES" w:eastAsia="es-ES"/>
        </w:rPr>
        <w:drawing>
          <wp:inline distT="0" distB="0" distL="0" distR="0">
            <wp:extent cx="5175201" cy="1989574"/>
            <wp:effectExtent l="19050" t="0" r="25449"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6F6E" w:rsidRPr="00577E59" w:rsidRDefault="00DE6F6E" w:rsidP="00DE6F6E">
      <w:pPr>
        <w:pStyle w:val="yiv6378024512msonormal"/>
        <w:shd w:val="clear" w:color="auto" w:fill="FFFFFF"/>
        <w:spacing w:before="0" w:beforeAutospacing="0" w:after="0" w:afterAutospacing="0"/>
        <w:rPr>
          <w:rFonts w:asciiTheme="minorHAnsi" w:hAnsiTheme="minorHAnsi" w:cstheme="minorHAnsi"/>
          <w:b/>
          <w:color w:val="403152" w:themeColor="accent4" w:themeShade="80"/>
          <w:sz w:val="21"/>
          <w:szCs w:val="21"/>
        </w:rPr>
      </w:pPr>
      <w:r w:rsidRPr="00577E59">
        <w:rPr>
          <w:rFonts w:ascii="Segoe UI" w:hAnsi="Segoe UI" w:cs="Segoe UI"/>
          <w:color w:val="403152" w:themeColor="accent4" w:themeShade="80"/>
          <w:sz w:val="21"/>
          <w:szCs w:val="21"/>
        </w:rPr>
        <w:t> </w:t>
      </w:r>
      <w:r w:rsidRPr="00577E59">
        <w:rPr>
          <w:rFonts w:asciiTheme="minorHAnsi" w:hAnsiTheme="minorHAnsi" w:cstheme="minorHAnsi"/>
          <w:b/>
          <w:color w:val="403152" w:themeColor="accent4" w:themeShade="80"/>
          <w:sz w:val="20"/>
          <w:szCs w:val="21"/>
        </w:rPr>
        <w:t>Fuente: Base de datos Gobernación</w:t>
      </w:r>
    </w:p>
    <w:p w:rsidR="00DE6F6E" w:rsidRPr="00577E59" w:rsidRDefault="00DE6F6E" w:rsidP="0083035D">
      <w:pPr>
        <w:pStyle w:val="yiv6378024512msonormal"/>
        <w:shd w:val="clear" w:color="auto" w:fill="FFFFFF"/>
        <w:spacing w:before="0" w:beforeAutospacing="0" w:after="0" w:afterAutospacing="0"/>
        <w:rPr>
          <w:rFonts w:ascii="Segoe UI" w:hAnsi="Segoe UI" w:cs="Segoe UI"/>
          <w:color w:val="403152" w:themeColor="accent4" w:themeShade="80"/>
          <w:sz w:val="21"/>
          <w:szCs w:val="21"/>
        </w:rPr>
      </w:pPr>
    </w:p>
    <w:p w:rsidR="00E73142" w:rsidRPr="00577E59" w:rsidRDefault="00F9328B" w:rsidP="00FE6EBB">
      <w:pPr>
        <w:numPr>
          <w:ilvl w:val="0"/>
          <w:numId w:val="1"/>
        </w:numPr>
        <w:ind w:left="0"/>
        <w:rPr>
          <w:rFonts w:asciiTheme="minorHAnsi" w:hAnsiTheme="minorHAnsi"/>
          <w:b/>
          <w:color w:val="403152" w:themeColor="accent4" w:themeShade="80"/>
          <w:sz w:val="24"/>
          <w:szCs w:val="24"/>
        </w:rPr>
      </w:pPr>
      <w:r w:rsidRPr="00577E59">
        <w:rPr>
          <w:rFonts w:asciiTheme="minorHAnsi" w:hAnsiTheme="minorHAnsi"/>
          <w:b/>
          <w:color w:val="403152" w:themeColor="accent4" w:themeShade="80"/>
          <w:sz w:val="24"/>
          <w:szCs w:val="24"/>
        </w:rPr>
        <w:t>Metodología</w:t>
      </w:r>
    </w:p>
    <w:p w:rsidR="002D2F9A" w:rsidRPr="00577E59" w:rsidRDefault="002D2F9A" w:rsidP="00E80B35">
      <w:pPr>
        <w:spacing w:after="0"/>
        <w:jc w:val="both"/>
        <w:rPr>
          <w:rFonts w:asciiTheme="minorHAnsi" w:hAnsiTheme="minorHAnsi" w:cstheme="minorHAnsi"/>
          <w:color w:val="403152" w:themeColor="accent4" w:themeShade="80"/>
          <w:sz w:val="24"/>
        </w:rPr>
      </w:pPr>
      <w:r w:rsidRPr="00577E59">
        <w:rPr>
          <w:rFonts w:asciiTheme="minorHAnsi" w:hAnsiTheme="minorHAnsi" w:cstheme="minorHAnsi"/>
          <w:color w:val="403152" w:themeColor="accent4" w:themeShade="80"/>
          <w:sz w:val="24"/>
        </w:rPr>
        <w:t>La metodología utilizada es</w:t>
      </w:r>
      <w:r w:rsidR="0074750A" w:rsidRPr="00577E59">
        <w:rPr>
          <w:rFonts w:asciiTheme="minorHAnsi" w:hAnsiTheme="minorHAnsi" w:cstheme="minorHAnsi"/>
          <w:color w:val="403152" w:themeColor="accent4" w:themeShade="80"/>
          <w:sz w:val="24"/>
        </w:rPr>
        <w:t xml:space="preserve"> constructivista; </w:t>
      </w:r>
      <w:r w:rsidR="006D0CEE" w:rsidRPr="00577E59">
        <w:rPr>
          <w:rFonts w:asciiTheme="minorHAnsi" w:hAnsiTheme="minorHAnsi" w:cstheme="minorHAnsi"/>
          <w:color w:val="403152" w:themeColor="accent4" w:themeShade="80"/>
          <w:sz w:val="24"/>
        </w:rPr>
        <w:t xml:space="preserve">desde un enfoque andragógico, </w:t>
      </w:r>
      <w:r w:rsidR="0074750A" w:rsidRPr="00577E59">
        <w:rPr>
          <w:rFonts w:asciiTheme="minorHAnsi" w:hAnsiTheme="minorHAnsi" w:cstheme="minorHAnsi"/>
          <w:color w:val="403152" w:themeColor="accent4" w:themeShade="80"/>
          <w:sz w:val="24"/>
        </w:rPr>
        <w:t>basada en</w:t>
      </w:r>
      <w:r w:rsidRPr="00577E59">
        <w:rPr>
          <w:rFonts w:asciiTheme="minorHAnsi" w:hAnsiTheme="minorHAnsi" w:cstheme="minorHAnsi"/>
          <w:color w:val="403152" w:themeColor="accent4" w:themeShade="80"/>
          <w:sz w:val="24"/>
        </w:rPr>
        <w:t>:</w:t>
      </w:r>
    </w:p>
    <w:p w:rsidR="002D2F9A" w:rsidRPr="00577E59" w:rsidRDefault="002D2F9A" w:rsidP="00E80B35">
      <w:pPr>
        <w:spacing w:after="0"/>
        <w:jc w:val="both"/>
        <w:rPr>
          <w:rFonts w:asciiTheme="minorHAnsi" w:hAnsiTheme="minorHAnsi" w:cstheme="minorHAnsi"/>
          <w:color w:val="403152" w:themeColor="accent4" w:themeShade="80"/>
          <w:sz w:val="24"/>
        </w:rPr>
      </w:pPr>
      <w:r w:rsidRPr="00577E59">
        <w:rPr>
          <w:rFonts w:asciiTheme="minorHAnsi" w:hAnsiTheme="minorHAnsi" w:cstheme="minorHAnsi"/>
          <w:b/>
          <w:i/>
          <w:color w:val="403152" w:themeColor="accent4" w:themeShade="80"/>
          <w:sz w:val="24"/>
        </w:rPr>
        <w:t>Acción.-</w:t>
      </w:r>
      <w:r w:rsidRPr="00577E59">
        <w:rPr>
          <w:rFonts w:asciiTheme="minorHAnsi" w:hAnsiTheme="minorHAnsi" w:cstheme="minorHAnsi"/>
          <w:color w:val="403152" w:themeColor="accent4" w:themeShade="80"/>
          <w:sz w:val="24"/>
        </w:rPr>
        <w:t xml:space="preserve"> partir de la experiencia, (comprende a los participantes como sujeto de la acción) </w:t>
      </w:r>
    </w:p>
    <w:p w:rsidR="002D2F9A" w:rsidRPr="00577E59" w:rsidRDefault="002D2F9A" w:rsidP="006B268E">
      <w:pPr>
        <w:spacing w:after="0"/>
        <w:jc w:val="both"/>
        <w:rPr>
          <w:rFonts w:asciiTheme="minorHAnsi" w:hAnsiTheme="minorHAnsi" w:cstheme="minorHAnsi"/>
          <w:color w:val="403152" w:themeColor="accent4" w:themeShade="80"/>
          <w:sz w:val="24"/>
        </w:rPr>
      </w:pPr>
      <w:r w:rsidRPr="00577E59">
        <w:rPr>
          <w:rFonts w:asciiTheme="minorHAnsi" w:hAnsiTheme="minorHAnsi" w:cstheme="minorHAnsi"/>
          <w:b/>
          <w:i/>
          <w:color w:val="403152" w:themeColor="accent4" w:themeShade="80"/>
          <w:sz w:val="24"/>
        </w:rPr>
        <w:t>Reflexión</w:t>
      </w:r>
      <w:r w:rsidRPr="00577E59">
        <w:rPr>
          <w:rFonts w:asciiTheme="minorHAnsi" w:hAnsiTheme="minorHAnsi" w:cstheme="minorHAnsi"/>
          <w:color w:val="403152" w:themeColor="accent4" w:themeShade="80"/>
          <w:sz w:val="24"/>
        </w:rPr>
        <w:t>.- se plantea una nueva interpretación (generará modificaciones o afianzamiento en la estructura cognoscitiva que trae el participante)</w:t>
      </w:r>
    </w:p>
    <w:p w:rsidR="002D2F9A" w:rsidRDefault="002D2F9A" w:rsidP="006B268E">
      <w:pPr>
        <w:spacing w:after="0"/>
        <w:jc w:val="both"/>
        <w:rPr>
          <w:rFonts w:asciiTheme="minorHAnsi" w:hAnsiTheme="minorHAnsi" w:cstheme="minorHAnsi"/>
          <w:color w:val="403152" w:themeColor="accent4" w:themeShade="80"/>
          <w:sz w:val="24"/>
        </w:rPr>
      </w:pPr>
      <w:r w:rsidRPr="00577E59">
        <w:rPr>
          <w:rFonts w:asciiTheme="minorHAnsi" w:hAnsiTheme="minorHAnsi" w:cstheme="minorHAnsi"/>
          <w:b/>
          <w:i/>
          <w:color w:val="403152" w:themeColor="accent4" w:themeShade="80"/>
          <w:sz w:val="24"/>
        </w:rPr>
        <w:t>Acción.-</w:t>
      </w:r>
      <w:r w:rsidRPr="00577E59">
        <w:rPr>
          <w:rFonts w:asciiTheme="minorHAnsi" w:hAnsiTheme="minorHAnsi" w:cstheme="minorHAnsi"/>
          <w:color w:val="403152" w:themeColor="accent4" w:themeShade="80"/>
          <w:sz w:val="24"/>
        </w:rPr>
        <w:t xml:space="preserve"> para la transformación </w:t>
      </w:r>
    </w:p>
    <w:p w:rsidR="00026CBC" w:rsidRPr="00577E59" w:rsidRDefault="00026CBC" w:rsidP="006B268E">
      <w:pPr>
        <w:spacing w:after="0"/>
        <w:jc w:val="both"/>
        <w:rPr>
          <w:rFonts w:asciiTheme="minorHAnsi" w:hAnsiTheme="minorHAnsi" w:cstheme="minorHAnsi"/>
          <w:color w:val="403152" w:themeColor="accent4" w:themeShade="80"/>
          <w:sz w:val="24"/>
        </w:rPr>
      </w:pPr>
    </w:p>
    <w:p w:rsidR="002D2F9A" w:rsidRPr="00577E59" w:rsidRDefault="002D2F9A" w:rsidP="00FE6EBB">
      <w:pPr>
        <w:jc w:val="both"/>
        <w:rPr>
          <w:rFonts w:asciiTheme="minorHAnsi" w:hAnsiTheme="minorHAnsi" w:cstheme="minorHAnsi"/>
          <w:color w:val="403152" w:themeColor="accent4" w:themeShade="80"/>
          <w:sz w:val="24"/>
        </w:rPr>
      </w:pPr>
      <w:r w:rsidRPr="00577E59">
        <w:rPr>
          <w:rFonts w:asciiTheme="minorHAnsi" w:hAnsiTheme="minorHAnsi" w:cstheme="minorHAnsi"/>
          <w:color w:val="403152" w:themeColor="accent4" w:themeShade="80"/>
          <w:sz w:val="24"/>
        </w:rPr>
        <w:t xml:space="preserve">La dinámica de la metodología ACCIÓN - REFLEXIÓN - ACCIÓN es un movimiento en espiral que se retroalimenta continuamente. La ACCIÓN primera se refiere al punto de partida que es la propia experiencia, la práctica educativa y contextualizada. La REFLEXIÓN, en cierto sentido está presente en todos los pasos. </w:t>
      </w:r>
    </w:p>
    <w:p w:rsidR="002D2F9A" w:rsidRPr="00577E59" w:rsidRDefault="002D2F9A" w:rsidP="00FE6EBB">
      <w:pPr>
        <w:jc w:val="both"/>
        <w:rPr>
          <w:rFonts w:asciiTheme="minorHAnsi" w:hAnsiTheme="minorHAnsi" w:cstheme="minorHAnsi"/>
          <w:color w:val="403152" w:themeColor="accent4" w:themeShade="80"/>
          <w:sz w:val="24"/>
        </w:rPr>
      </w:pPr>
      <w:r w:rsidRPr="00577E59">
        <w:rPr>
          <w:rFonts w:asciiTheme="minorHAnsi" w:hAnsiTheme="minorHAnsi" w:cstheme="minorHAnsi"/>
          <w:color w:val="403152" w:themeColor="accent4" w:themeShade="80"/>
          <w:sz w:val="24"/>
        </w:rPr>
        <w:t>Aquí se refiere al cuestionamiento de la práctica, de donde surgen los aspectos que se desean potenciar o resolver y serán sometidos a investigación. La ACCIÓN siguiente es el planteamiento de una nueva intervención  fundamentada. Tras un proceso de evaluación se reanuda la práctica incorporando los aprendizajes”.</w:t>
      </w:r>
    </w:p>
    <w:p w:rsidR="002D2F9A" w:rsidRDefault="0074750A" w:rsidP="00026CBC">
      <w:pPr>
        <w:jc w:val="both"/>
        <w:rPr>
          <w:rFonts w:cs="Calibri"/>
          <w:color w:val="403152" w:themeColor="accent4" w:themeShade="80"/>
          <w:sz w:val="24"/>
          <w:szCs w:val="24"/>
        </w:rPr>
      </w:pPr>
      <w:r w:rsidRPr="00577E59">
        <w:rPr>
          <w:rFonts w:asciiTheme="minorHAnsi" w:hAnsiTheme="minorHAnsi" w:cstheme="minorHAnsi"/>
          <w:color w:val="403152" w:themeColor="accent4" w:themeShade="80"/>
          <w:sz w:val="24"/>
        </w:rPr>
        <w:t>L</w:t>
      </w:r>
      <w:r w:rsidR="002D2F9A" w:rsidRPr="00577E59">
        <w:rPr>
          <w:rFonts w:asciiTheme="minorHAnsi" w:hAnsiTheme="minorHAnsi" w:cstheme="minorHAnsi"/>
          <w:color w:val="403152" w:themeColor="accent4" w:themeShade="80"/>
          <w:sz w:val="24"/>
        </w:rPr>
        <w:t>a metodología problematiza la realidad para transformarla y se enfoca en un dialogo de saberes: que reconoce el saber técnico – ci</w:t>
      </w:r>
      <w:r w:rsidR="00026CBC">
        <w:rPr>
          <w:rFonts w:asciiTheme="minorHAnsi" w:hAnsiTheme="minorHAnsi" w:cstheme="minorHAnsi"/>
          <w:color w:val="403152" w:themeColor="accent4" w:themeShade="80"/>
          <w:sz w:val="24"/>
        </w:rPr>
        <w:t>entífico – el saber ancestral.</w:t>
      </w:r>
      <w:r w:rsidR="002D2F9A" w:rsidRPr="00577E59">
        <w:rPr>
          <w:rFonts w:cs="Calibri"/>
          <w:color w:val="403152" w:themeColor="accent4" w:themeShade="80"/>
          <w:sz w:val="24"/>
          <w:szCs w:val="24"/>
        </w:rPr>
        <w:t xml:space="preserve"> </w:t>
      </w:r>
      <w:r w:rsidR="00026CBC" w:rsidRPr="00577E59">
        <w:rPr>
          <w:rFonts w:cs="Calibri"/>
          <w:color w:val="403152" w:themeColor="accent4" w:themeShade="80"/>
          <w:sz w:val="24"/>
          <w:szCs w:val="24"/>
        </w:rPr>
        <w:t>Permite</w:t>
      </w:r>
      <w:r w:rsidR="002D2F9A" w:rsidRPr="00577E59">
        <w:rPr>
          <w:rFonts w:cs="Calibri"/>
          <w:color w:val="403152" w:themeColor="accent4" w:themeShade="80"/>
          <w:sz w:val="24"/>
          <w:szCs w:val="24"/>
        </w:rPr>
        <w:t xml:space="preserve"> al participante deducir conceptos y principios a partir de su experiencia, para orientar su conducta en situaciones nuevas, y modificar esos conceptos incrementando su eficacia.</w:t>
      </w:r>
    </w:p>
    <w:p w:rsidR="0066346E" w:rsidRPr="00577E59" w:rsidRDefault="00402356" w:rsidP="004A534D">
      <w:pPr>
        <w:pStyle w:val="Prrafodelista"/>
        <w:numPr>
          <w:ilvl w:val="0"/>
          <w:numId w:val="1"/>
        </w:numPr>
        <w:ind w:left="567" w:hanging="425"/>
        <w:rPr>
          <w:rFonts w:cs="Calibri"/>
          <w:b/>
          <w:color w:val="403152" w:themeColor="accent4" w:themeShade="80"/>
          <w:sz w:val="24"/>
          <w:szCs w:val="24"/>
        </w:rPr>
      </w:pPr>
      <w:r w:rsidRPr="00577E59">
        <w:rPr>
          <w:rFonts w:cs="Calibri"/>
          <w:b/>
          <w:color w:val="403152" w:themeColor="accent4" w:themeShade="80"/>
          <w:sz w:val="24"/>
          <w:szCs w:val="24"/>
        </w:rPr>
        <w:t xml:space="preserve">Ejes </w:t>
      </w:r>
      <w:r w:rsidR="00F9328B" w:rsidRPr="00577E59">
        <w:rPr>
          <w:rFonts w:cs="Calibri"/>
          <w:b/>
          <w:color w:val="403152" w:themeColor="accent4" w:themeShade="80"/>
          <w:sz w:val="24"/>
          <w:szCs w:val="24"/>
        </w:rPr>
        <w:t>transversales</w:t>
      </w:r>
      <w:r w:rsidRPr="00577E59">
        <w:rPr>
          <w:rFonts w:cs="Calibri"/>
          <w:b/>
          <w:color w:val="403152" w:themeColor="accent4" w:themeShade="80"/>
          <w:sz w:val="24"/>
          <w:szCs w:val="24"/>
        </w:rPr>
        <w:t>.</w:t>
      </w:r>
    </w:p>
    <w:p w:rsidR="0066346E" w:rsidRPr="00577E59" w:rsidRDefault="0066346E" w:rsidP="0066346E">
      <w:pPr>
        <w:pStyle w:val="Prrafodelista"/>
        <w:numPr>
          <w:ilvl w:val="0"/>
          <w:numId w:val="10"/>
        </w:numPr>
        <w:rPr>
          <w:rFonts w:cs="Calibri"/>
          <w:color w:val="403152" w:themeColor="accent4" w:themeShade="80"/>
          <w:sz w:val="24"/>
          <w:szCs w:val="24"/>
        </w:rPr>
      </w:pPr>
      <w:r w:rsidRPr="00577E59">
        <w:rPr>
          <w:rFonts w:cs="Calibri"/>
          <w:color w:val="403152" w:themeColor="accent4" w:themeShade="80"/>
          <w:sz w:val="24"/>
          <w:szCs w:val="24"/>
        </w:rPr>
        <w:t xml:space="preserve">Derechos </w:t>
      </w:r>
      <w:r w:rsidR="0074750A" w:rsidRPr="00577E59">
        <w:rPr>
          <w:rFonts w:cs="Calibri"/>
          <w:color w:val="403152" w:themeColor="accent4" w:themeShade="80"/>
          <w:sz w:val="24"/>
          <w:szCs w:val="24"/>
        </w:rPr>
        <w:t>Humanos</w:t>
      </w:r>
    </w:p>
    <w:p w:rsidR="0066346E" w:rsidRPr="00577E59" w:rsidRDefault="0066346E" w:rsidP="0066346E">
      <w:pPr>
        <w:pStyle w:val="Prrafodelista"/>
        <w:numPr>
          <w:ilvl w:val="0"/>
          <w:numId w:val="10"/>
        </w:numPr>
        <w:rPr>
          <w:rFonts w:cs="Calibri"/>
          <w:color w:val="403152" w:themeColor="accent4" w:themeShade="80"/>
          <w:sz w:val="24"/>
          <w:szCs w:val="24"/>
        </w:rPr>
      </w:pPr>
      <w:r w:rsidRPr="00577E59">
        <w:rPr>
          <w:rFonts w:cs="Calibri"/>
          <w:color w:val="403152" w:themeColor="accent4" w:themeShade="80"/>
          <w:sz w:val="24"/>
          <w:szCs w:val="24"/>
        </w:rPr>
        <w:lastRenderedPageBreak/>
        <w:t xml:space="preserve">Género </w:t>
      </w:r>
    </w:p>
    <w:p w:rsidR="0066346E" w:rsidRPr="00577E59" w:rsidRDefault="0066346E" w:rsidP="0066346E">
      <w:pPr>
        <w:pStyle w:val="Prrafodelista"/>
        <w:numPr>
          <w:ilvl w:val="0"/>
          <w:numId w:val="10"/>
        </w:numPr>
        <w:rPr>
          <w:rFonts w:cs="Calibri"/>
          <w:color w:val="403152" w:themeColor="accent4" w:themeShade="80"/>
          <w:sz w:val="24"/>
          <w:szCs w:val="24"/>
        </w:rPr>
      </w:pPr>
      <w:r w:rsidRPr="00577E59">
        <w:rPr>
          <w:rFonts w:cs="Calibri"/>
          <w:color w:val="403152" w:themeColor="accent4" w:themeShade="80"/>
          <w:sz w:val="24"/>
          <w:szCs w:val="24"/>
        </w:rPr>
        <w:t>Interculturalidad</w:t>
      </w:r>
    </w:p>
    <w:p w:rsidR="006B268E" w:rsidRPr="00577E59" w:rsidRDefault="006B268E" w:rsidP="0066346E">
      <w:pPr>
        <w:pStyle w:val="Prrafodelista"/>
        <w:numPr>
          <w:ilvl w:val="0"/>
          <w:numId w:val="10"/>
        </w:numPr>
        <w:rPr>
          <w:rFonts w:cs="Calibri"/>
          <w:color w:val="403152" w:themeColor="accent4" w:themeShade="80"/>
          <w:sz w:val="24"/>
          <w:szCs w:val="24"/>
        </w:rPr>
      </w:pPr>
      <w:r w:rsidRPr="00577E59">
        <w:rPr>
          <w:rFonts w:cs="Calibri"/>
          <w:color w:val="403152" w:themeColor="accent4" w:themeShade="80"/>
          <w:sz w:val="24"/>
          <w:szCs w:val="24"/>
        </w:rPr>
        <w:t>Ciudadanía</w:t>
      </w:r>
    </w:p>
    <w:p w:rsidR="00402356" w:rsidRPr="00577E59" w:rsidRDefault="00402356" w:rsidP="0066346E">
      <w:pPr>
        <w:pStyle w:val="Prrafodelista"/>
        <w:ind w:left="862"/>
        <w:rPr>
          <w:rFonts w:cs="Calibri"/>
          <w:color w:val="403152" w:themeColor="accent4" w:themeShade="80"/>
          <w:sz w:val="24"/>
          <w:szCs w:val="24"/>
        </w:rPr>
      </w:pPr>
    </w:p>
    <w:p w:rsidR="0066346E" w:rsidRPr="00577E59" w:rsidRDefault="0066346E" w:rsidP="004A534D">
      <w:pPr>
        <w:pStyle w:val="Prrafodelista"/>
        <w:numPr>
          <w:ilvl w:val="0"/>
          <w:numId w:val="1"/>
        </w:numPr>
        <w:ind w:left="567" w:hanging="425"/>
        <w:rPr>
          <w:rFonts w:cs="Calibri"/>
          <w:b/>
          <w:color w:val="403152" w:themeColor="accent4" w:themeShade="80"/>
          <w:sz w:val="24"/>
          <w:szCs w:val="24"/>
        </w:rPr>
      </w:pPr>
      <w:r w:rsidRPr="00577E59">
        <w:rPr>
          <w:rFonts w:cs="Calibri"/>
          <w:b/>
          <w:color w:val="403152" w:themeColor="accent4" w:themeShade="80"/>
          <w:sz w:val="24"/>
          <w:szCs w:val="24"/>
        </w:rPr>
        <w:t>Resultados esperados.</w:t>
      </w:r>
    </w:p>
    <w:p w:rsidR="003C1B20" w:rsidRDefault="005452BB" w:rsidP="0074750A">
      <w:pPr>
        <w:pStyle w:val="Prrafodelista"/>
        <w:ind w:left="567"/>
        <w:rPr>
          <w:rFonts w:cs="Calibri"/>
          <w:color w:val="403152" w:themeColor="accent4" w:themeShade="80"/>
          <w:sz w:val="24"/>
          <w:szCs w:val="24"/>
        </w:rPr>
      </w:pPr>
      <w:r w:rsidRPr="00577E59">
        <w:rPr>
          <w:rFonts w:cs="Calibri"/>
          <w:color w:val="403152" w:themeColor="accent4" w:themeShade="80"/>
          <w:sz w:val="24"/>
          <w:szCs w:val="24"/>
        </w:rPr>
        <w:t xml:space="preserve">Al final del proceso </w:t>
      </w:r>
      <w:r w:rsidR="0074750A" w:rsidRPr="00577E59">
        <w:rPr>
          <w:rFonts w:cs="Calibri"/>
          <w:color w:val="403152" w:themeColor="accent4" w:themeShade="80"/>
          <w:sz w:val="24"/>
          <w:szCs w:val="24"/>
        </w:rPr>
        <w:t xml:space="preserve">60 servidores públicos, </w:t>
      </w:r>
      <w:r w:rsidR="00AC05BC" w:rsidRPr="00577E59">
        <w:rPr>
          <w:rFonts w:cs="Calibri"/>
          <w:color w:val="403152" w:themeColor="accent4" w:themeShade="80"/>
          <w:sz w:val="24"/>
          <w:szCs w:val="24"/>
        </w:rPr>
        <w:t>manejan</w:t>
      </w:r>
      <w:r w:rsidR="001F225E" w:rsidRPr="00577E59">
        <w:rPr>
          <w:rFonts w:cs="Calibri"/>
          <w:color w:val="403152" w:themeColor="accent4" w:themeShade="80"/>
          <w:sz w:val="24"/>
          <w:szCs w:val="24"/>
        </w:rPr>
        <w:t xml:space="preserve"> herramientas de participación </w:t>
      </w:r>
      <w:r w:rsidR="00AC05BC" w:rsidRPr="00577E59">
        <w:rPr>
          <w:rFonts w:cs="Calibri"/>
          <w:color w:val="403152" w:themeColor="accent4" w:themeShade="80"/>
          <w:sz w:val="24"/>
          <w:szCs w:val="24"/>
        </w:rPr>
        <w:t>ciudadana y</w:t>
      </w:r>
      <w:r w:rsidR="001F225E" w:rsidRPr="00577E59">
        <w:rPr>
          <w:rFonts w:cs="Calibri"/>
          <w:color w:val="403152" w:themeColor="accent4" w:themeShade="80"/>
          <w:sz w:val="24"/>
          <w:szCs w:val="24"/>
        </w:rPr>
        <w:t xml:space="preserve"> prom</w:t>
      </w:r>
      <w:r w:rsidR="00AC05BC" w:rsidRPr="00577E59">
        <w:rPr>
          <w:rFonts w:cs="Calibri"/>
          <w:color w:val="403152" w:themeColor="accent4" w:themeShade="80"/>
          <w:sz w:val="24"/>
          <w:szCs w:val="24"/>
        </w:rPr>
        <w:t>ue</w:t>
      </w:r>
      <w:r w:rsidR="001F225E" w:rsidRPr="00577E59">
        <w:rPr>
          <w:rFonts w:cs="Calibri"/>
          <w:color w:val="403152" w:themeColor="accent4" w:themeShade="80"/>
          <w:sz w:val="24"/>
          <w:szCs w:val="24"/>
        </w:rPr>
        <w:t>ven</w:t>
      </w:r>
      <w:r w:rsidR="00AC05BC" w:rsidRPr="00577E59">
        <w:rPr>
          <w:rFonts w:cs="Calibri"/>
          <w:color w:val="403152" w:themeColor="accent4" w:themeShade="80"/>
          <w:sz w:val="24"/>
          <w:szCs w:val="24"/>
        </w:rPr>
        <w:t xml:space="preserve"> </w:t>
      </w:r>
      <w:r w:rsidR="001F225E" w:rsidRPr="00577E59">
        <w:rPr>
          <w:rFonts w:cs="Calibri"/>
          <w:color w:val="403152" w:themeColor="accent4" w:themeShade="80"/>
          <w:sz w:val="24"/>
          <w:szCs w:val="24"/>
        </w:rPr>
        <w:t xml:space="preserve"> el ejercicio de derechos a través de </w:t>
      </w:r>
      <w:r w:rsidR="00A14DC8" w:rsidRPr="00577E59">
        <w:rPr>
          <w:rFonts w:cs="Calibri"/>
          <w:color w:val="403152" w:themeColor="accent4" w:themeShade="80"/>
          <w:sz w:val="24"/>
          <w:szCs w:val="24"/>
        </w:rPr>
        <w:t>una gestión eficiente, respetuosa e incluyente.</w:t>
      </w:r>
    </w:p>
    <w:p w:rsidR="009C1033" w:rsidRPr="00577E59" w:rsidRDefault="009C1033" w:rsidP="0074750A">
      <w:pPr>
        <w:pStyle w:val="Prrafodelista"/>
        <w:ind w:left="567"/>
        <w:rPr>
          <w:rFonts w:cs="Calibri"/>
          <w:color w:val="403152" w:themeColor="accent4" w:themeShade="80"/>
          <w:sz w:val="24"/>
          <w:szCs w:val="24"/>
        </w:rPr>
      </w:pPr>
    </w:p>
    <w:p w:rsidR="00A51B77" w:rsidRPr="009C1033" w:rsidRDefault="009C1033" w:rsidP="009C1033">
      <w:pPr>
        <w:pStyle w:val="Prrafodelista"/>
        <w:numPr>
          <w:ilvl w:val="0"/>
          <w:numId w:val="1"/>
        </w:numPr>
        <w:ind w:left="567" w:hanging="425"/>
        <w:rPr>
          <w:rFonts w:cs="Calibri"/>
          <w:b/>
          <w:color w:val="403152" w:themeColor="accent4" w:themeShade="80"/>
          <w:sz w:val="24"/>
          <w:szCs w:val="24"/>
        </w:rPr>
      </w:pPr>
      <w:r>
        <w:rPr>
          <w:rFonts w:cs="Calibri"/>
          <w:b/>
          <w:color w:val="403152" w:themeColor="accent4" w:themeShade="80"/>
          <w:sz w:val="24"/>
          <w:szCs w:val="24"/>
        </w:rPr>
        <w:t>INTEGRANTES:</w:t>
      </w:r>
    </w:p>
    <w:p w:rsidR="00026CBC" w:rsidRDefault="00026CBC" w:rsidP="00013C8B">
      <w:pPr>
        <w:pStyle w:val="Prrafodelista"/>
        <w:ind w:left="567"/>
        <w:rPr>
          <w:rFonts w:cs="Calibri"/>
          <w:b/>
          <w:color w:val="403152" w:themeColor="accent4" w:themeShade="80"/>
          <w:sz w:val="24"/>
          <w:szCs w:val="24"/>
        </w:rPr>
      </w:pPr>
    </w:p>
    <w:p w:rsidR="00013C8B" w:rsidRPr="00577E59" w:rsidRDefault="00013C8B" w:rsidP="00026CBC">
      <w:pPr>
        <w:pStyle w:val="Prrafodelista"/>
        <w:spacing w:after="0" w:line="240" w:lineRule="auto"/>
        <w:ind w:left="567"/>
        <w:rPr>
          <w:rFonts w:cs="Calibri"/>
          <w:b/>
          <w:color w:val="403152" w:themeColor="accent4" w:themeShade="80"/>
          <w:sz w:val="24"/>
          <w:szCs w:val="24"/>
        </w:rPr>
      </w:pPr>
      <w:r w:rsidRPr="00577E59">
        <w:rPr>
          <w:rFonts w:cs="Calibri"/>
          <w:b/>
          <w:color w:val="403152" w:themeColor="accent4" w:themeShade="80"/>
          <w:sz w:val="24"/>
          <w:szCs w:val="24"/>
        </w:rPr>
        <w:t>GRUPO 1:</w:t>
      </w:r>
    </w:p>
    <w:p w:rsidR="00CC3EA5" w:rsidRDefault="00585FF6" w:rsidP="00026CBC">
      <w:pPr>
        <w:spacing w:after="0" w:line="240" w:lineRule="auto"/>
        <w:ind w:firstLine="567"/>
        <w:rPr>
          <w:rFonts w:cs="Calibri"/>
          <w:b/>
          <w:color w:val="403152" w:themeColor="accent4" w:themeShade="80"/>
          <w:sz w:val="24"/>
          <w:szCs w:val="24"/>
        </w:rPr>
      </w:pPr>
      <w:r w:rsidRPr="00577E59">
        <w:rPr>
          <w:rFonts w:cs="Calibri"/>
          <w:b/>
          <w:color w:val="403152" w:themeColor="accent4" w:themeShade="80"/>
          <w:sz w:val="24"/>
          <w:szCs w:val="24"/>
        </w:rPr>
        <w:t>Inicio: viernes</w:t>
      </w:r>
      <w:r w:rsidR="00CC3EA5" w:rsidRPr="00577E59">
        <w:rPr>
          <w:rFonts w:cs="Calibri"/>
          <w:b/>
          <w:color w:val="403152" w:themeColor="accent4" w:themeShade="80"/>
          <w:sz w:val="24"/>
          <w:szCs w:val="24"/>
        </w:rPr>
        <w:t xml:space="preserve"> 10 y 11 abril.</w:t>
      </w:r>
    </w:p>
    <w:p w:rsidR="00026CBC" w:rsidRPr="00577E59" w:rsidRDefault="00026CBC" w:rsidP="00026CBC">
      <w:pPr>
        <w:spacing w:after="0" w:line="240" w:lineRule="auto"/>
        <w:ind w:firstLine="567"/>
        <w:rPr>
          <w:rFonts w:cs="Calibri"/>
          <w:b/>
          <w:color w:val="403152" w:themeColor="accent4" w:themeShade="80"/>
          <w:sz w:val="24"/>
          <w:szCs w:val="24"/>
        </w:rPr>
      </w:pPr>
    </w:p>
    <w:tbl>
      <w:tblPr>
        <w:tblStyle w:val="Tablaconcuadrcula"/>
        <w:tblW w:w="0" w:type="auto"/>
        <w:tblInd w:w="720"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Look w:val="04A0"/>
      </w:tblPr>
      <w:tblGrid>
        <w:gridCol w:w="1656"/>
        <w:gridCol w:w="1560"/>
        <w:gridCol w:w="4827"/>
      </w:tblGrid>
      <w:tr w:rsidR="00585FF6" w:rsidRPr="00577E59" w:rsidTr="00026CBC">
        <w:trPr>
          <w:trHeight w:val="546"/>
        </w:trPr>
        <w:tc>
          <w:tcPr>
            <w:tcW w:w="1656" w:type="dxa"/>
            <w:shd w:val="clear" w:color="auto" w:fill="943634" w:themeFill="accent2" w:themeFillShade="BF"/>
            <w:vAlign w:val="center"/>
          </w:tcPr>
          <w:p w:rsidR="00585FF6" w:rsidRPr="00A44165" w:rsidRDefault="00585FF6" w:rsidP="00026CBC">
            <w:pPr>
              <w:pStyle w:val="Prrafodelista"/>
              <w:spacing w:after="0" w:line="240" w:lineRule="auto"/>
              <w:ind w:left="0"/>
              <w:jc w:val="center"/>
              <w:rPr>
                <w:rFonts w:cs="Calibri"/>
                <w:b/>
                <w:color w:val="FFFFFF" w:themeColor="background1"/>
                <w:sz w:val="24"/>
                <w:szCs w:val="24"/>
                <w:lang w:val="es-EC"/>
              </w:rPr>
            </w:pPr>
            <w:r w:rsidRPr="00A44165">
              <w:rPr>
                <w:rFonts w:cs="Calibri"/>
                <w:b/>
                <w:color w:val="FFFFFF" w:themeColor="background1"/>
                <w:sz w:val="24"/>
                <w:szCs w:val="24"/>
                <w:lang w:val="es-EC"/>
              </w:rPr>
              <w:t>CANTÓN</w:t>
            </w:r>
          </w:p>
        </w:tc>
        <w:tc>
          <w:tcPr>
            <w:tcW w:w="1560" w:type="dxa"/>
            <w:shd w:val="clear" w:color="auto" w:fill="943634" w:themeFill="accent2" w:themeFillShade="BF"/>
            <w:vAlign w:val="center"/>
          </w:tcPr>
          <w:p w:rsidR="00585FF6" w:rsidRPr="00A44165" w:rsidRDefault="00585FF6" w:rsidP="00026CBC">
            <w:pPr>
              <w:pStyle w:val="Prrafodelista"/>
              <w:spacing w:after="0" w:line="240" w:lineRule="auto"/>
              <w:ind w:left="0"/>
              <w:jc w:val="center"/>
              <w:rPr>
                <w:rFonts w:cs="Calibri"/>
                <w:b/>
                <w:color w:val="FFFFFF" w:themeColor="background1"/>
                <w:sz w:val="24"/>
                <w:szCs w:val="24"/>
                <w:lang w:val="es-EC"/>
              </w:rPr>
            </w:pPr>
            <w:r w:rsidRPr="00A44165">
              <w:rPr>
                <w:rFonts w:cs="Calibri"/>
                <w:b/>
                <w:color w:val="FFFFFF" w:themeColor="background1"/>
                <w:sz w:val="24"/>
                <w:szCs w:val="24"/>
                <w:lang w:val="es-EC"/>
              </w:rPr>
              <w:t>N° Part.</w:t>
            </w:r>
          </w:p>
        </w:tc>
        <w:tc>
          <w:tcPr>
            <w:tcW w:w="4827" w:type="dxa"/>
            <w:shd w:val="clear" w:color="auto" w:fill="943634" w:themeFill="accent2" w:themeFillShade="BF"/>
            <w:vAlign w:val="center"/>
          </w:tcPr>
          <w:p w:rsidR="00585FF6" w:rsidRPr="00A44165" w:rsidRDefault="00585FF6" w:rsidP="00026CBC">
            <w:pPr>
              <w:pStyle w:val="Prrafodelista"/>
              <w:spacing w:after="0" w:line="240" w:lineRule="auto"/>
              <w:ind w:left="0"/>
              <w:jc w:val="center"/>
              <w:rPr>
                <w:rFonts w:cs="Calibri"/>
                <w:b/>
                <w:color w:val="FFFFFF" w:themeColor="background1"/>
                <w:sz w:val="24"/>
                <w:szCs w:val="24"/>
                <w:lang w:val="es-EC"/>
              </w:rPr>
            </w:pPr>
            <w:r w:rsidRPr="00A44165">
              <w:rPr>
                <w:rFonts w:cs="Calibri"/>
                <w:b/>
                <w:color w:val="FFFFFF" w:themeColor="background1"/>
                <w:sz w:val="24"/>
                <w:szCs w:val="24"/>
                <w:lang w:val="es-EC"/>
              </w:rPr>
              <w:t>PERSONAL</w:t>
            </w:r>
          </w:p>
        </w:tc>
      </w:tr>
      <w:tr w:rsidR="00585FF6" w:rsidRPr="00577E59" w:rsidTr="00026CBC">
        <w:trPr>
          <w:trHeight w:val="900"/>
        </w:trPr>
        <w:tc>
          <w:tcPr>
            <w:tcW w:w="1656" w:type="dxa"/>
            <w:shd w:val="clear" w:color="auto" w:fill="943634" w:themeFill="accent2" w:themeFillShade="BF"/>
          </w:tcPr>
          <w:p w:rsidR="00585FF6" w:rsidRPr="00A44165" w:rsidRDefault="00585FF6" w:rsidP="00026CBC">
            <w:pPr>
              <w:spacing w:after="0" w:line="240" w:lineRule="auto"/>
              <w:jc w:val="both"/>
              <w:rPr>
                <w:b/>
                <w:color w:val="FFFFFF" w:themeColor="background1"/>
              </w:rPr>
            </w:pPr>
            <w:r w:rsidRPr="00A44165">
              <w:rPr>
                <w:rFonts w:eastAsia="+mn-ea" w:cs="+mn-cs"/>
                <w:b/>
                <w:color w:val="FFFFFF" w:themeColor="background1"/>
                <w:kern w:val="24"/>
              </w:rPr>
              <w:t xml:space="preserve">Quero </w:t>
            </w:r>
          </w:p>
        </w:tc>
        <w:tc>
          <w:tcPr>
            <w:tcW w:w="1560" w:type="dxa"/>
          </w:tcPr>
          <w:p w:rsidR="00585FF6" w:rsidRPr="00026CBC" w:rsidRDefault="00585FF6" w:rsidP="00026CBC">
            <w:pPr>
              <w:pStyle w:val="Prrafodelista"/>
              <w:spacing w:after="0" w:line="240" w:lineRule="auto"/>
              <w:ind w:left="0"/>
              <w:rPr>
                <w:rFonts w:cs="Calibri"/>
                <w:color w:val="403152" w:themeColor="accent4" w:themeShade="80"/>
                <w:sz w:val="24"/>
                <w:szCs w:val="24"/>
                <w:lang w:val="es-EC"/>
              </w:rPr>
            </w:pPr>
          </w:p>
          <w:p w:rsidR="00585FF6" w:rsidRPr="00026CBC" w:rsidRDefault="00585FF6" w:rsidP="00026CBC">
            <w:pPr>
              <w:pStyle w:val="Prrafodelista"/>
              <w:spacing w:after="0" w:line="240" w:lineRule="auto"/>
              <w:ind w:left="0"/>
              <w:jc w:val="center"/>
              <w:rPr>
                <w:rFonts w:cs="Calibri"/>
                <w:color w:val="403152" w:themeColor="accent4" w:themeShade="80"/>
                <w:sz w:val="24"/>
                <w:szCs w:val="24"/>
                <w:lang w:val="es-EC"/>
              </w:rPr>
            </w:pPr>
            <w:r w:rsidRPr="00026CBC">
              <w:rPr>
                <w:rFonts w:cs="Calibri"/>
                <w:color w:val="403152" w:themeColor="accent4" w:themeShade="80"/>
                <w:sz w:val="24"/>
                <w:szCs w:val="24"/>
                <w:lang w:val="es-EC"/>
              </w:rPr>
              <w:t>4</w:t>
            </w:r>
          </w:p>
        </w:tc>
        <w:tc>
          <w:tcPr>
            <w:tcW w:w="4827" w:type="dxa"/>
          </w:tcPr>
          <w:p w:rsidR="001A47E6" w:rsidRPr="00026CBC" w:rsidRDefault="001A47E6" w:rsidP="00026CBC">
            <w:pPr>
              <w:pStyle w:val="Prrafodelista"/>
              <w:spacing w:after="0" w:line="240" w:lineRule="auto"/>
              <w:ind w:left="0"/>
              <w:rPr>
                <w:rFonts w:cs="Calibri"/>
                <w:color w:val="403152" w:themeColor="accent4" w:themeShade="80"/>
                <w:sz w:val="24"/>
                <w:szCs w:val="24"/>
                <w:lang w:val="es-EC"/>
              </w:rPr>
            </w:pPr>
            <w:r w:rsidRPr="00026CBC">
              <w:rPr>
                <w:rFonts w:cs="Calibri"/>
                <w:color w:val="403152" w:themeColor="accent4" w:themeShade="80"/>
                <w:sz w:val="24"/>
                <w:szCs w:val="24"/>
                <w:lang w:val="es-EC"/>
              </w:rPr>
              <w:t>Tenientes Políticos.</w:t>
            </w:r>
          </w:p>
          <w:p w:rsidR="001A47E6" w:rsidRPr="00026CBC" w:rsidRDefault="001A47E6" w:rsidP="00026CBC">
            <w:pPr>
              <w:pStyle w:val="Prrafodelista"/>
              <w:spacing w:after="0" w:line="240" w:lineRule="auto"/>
              <w:ind w:left="0"/>
              <w:rPr>
                <w:rFonts w:cs="Calibri"/>
                <w:color w:val="403152" w:themeColor="accent4" w:themeShade="80"/>
                <w:sz w:val="24"/>
                <w:szCs w:val="24"/>
                <w:lang w:val="es-EC"/>
              </w:rPr>
            </w:pPr>
            <w:r w:rsidRPr="00026CBC">
              <w:rPr>
                <w:rFonts w:cs="Calibri"/>
                <w:color w:val="403152" w:themeColor="accent4" w:themeShade="80"/>
                <w:sz w:val="24"/>
                <w:szCs w:val="24"/>
                <w:lang w:val="es-EC"/>
              </w:rPr>
              <w:t>Jefe/a  político</w:t>
            </w:r>
          </w:p>
          <w:p w:rsidR="00CC3EA5" w:rsidRPr="00026CBC" w:rsidRDefault="001A47E6" w:rsidP="00026CBC">
            <w:pPr>
              <w:pStyle w:val="Prrafodelista"/>
              <w:spacing w:after="0" w:line="240" w:lineRule="auto"/>
              <w:ind w:left="0"/>
              <w:rPr>
                <w:rFonts w:cs="Calibri"/>
                <w:color w:val="403152" w:themeColor="accent4" w:themeShade="80"/>
                <w:sz w:val="24"/>
                <w:szCs w:val="24"/>
                <w:lang w:val="es-EC"/>
              </w:rPr>
            </w:pPr>
            <w:r w:rsidRPr="00026CBC">
              <w:rPr>
                <w:rFonts w:cs="Calibri"/>
                <w:color w:val="403152" w:themeColor="accent4" w:themeShade="80"/>
                <w:sz w:val="24"/>
                <w:szCs w:val="24"/>
                <w:lang w:val="es-EC"/>
              </w:rPr>
              <w:t>Comisario/a</w:t>
            </w:r>
          </w:p>
        </w:tc>
      </w:tr>
      <w:tr w:rsidR="00585FF6" w:rsidRPr="00577E59" w:rsidTr="00A44165">
        <w:trPr>
          <w:trHeight w:val="546"/>
        </w:trPr>
        <w:tc>
          <w:tcPr>
            <w:tcW w:w="1656" w:type="dxa"/>
            <w:shd w:val="clear" w:color="auto" w:fill="943634" w:themeFill="accent2" w:themeFillShade="BF"/>
          </w:tcPr>
          <w:p w:rsidR="00585FF6" w:rsidRPr="00A44165" w:rsidRDefault="00CC3EA5" w:rsidP="00026CBC">
            <w:pPr>
              <w:spacing w:after="0" w:line="240" w:lineRule="auto"/>
              <w:jc w:val="both"/>
              <w:rPr>
                <w:b/>
                <w:color w:val="FFFFFF" w:themeColor="background1"/>
              </w:rPr>
            </w:pPr>
            <w:r w:rsidRPr="00A44165">
              <w:rPr>
                <w:rFonts w:eastAsia="+mn-ea" w:cs="+mn-cs"/>
                <w:b/>
                <w:color w:val="FFFFFF" w:themeColor="background1"/>
                <w:kern w:val="24"/>
              </w:rPr>
              <w:t xml:space="preserve">Patate </w:t>
            </w:r>
            <w:r w:rsidR="00585FF6" w:rsidRPr="00A44165">
              <w:rPr>
                <w:rFonts w:eastAsia="+mn-ea" w:cs="+mn-cs"/>
                <w:b/>
                <w:color w:val="FFFFFF" w:themeColor="background1"/>
                <w:kern w:val="24"/>
              </w:rPr>
              <w:tab/>
              <w:t xml:space="preserve">   </w:t>
            </w:r>
          </w:p>
        </w:tc>
        <w:tc>
          <w:tcPr>
            <w:tcW w:w="1560" w:type="dxa"/>
          </w:tcPr>
          <w:p w:rsidR="00585FF6" w:rsidRPr="00026CBC" w:rsidRDefault="00585FF6" w:rsidP="00026CBC">
            <w:pPr>
              <w:pStyle w:val="Prrafodelista"/>
              <w:spacing w:after="0" w:line="240" w:lineRule="auto"/>
              <w:ind w:left="0"/>
              <w:jc w:val="center"/>
              <w:rPr>
                <w:rFonts w:cs="Calibri"/>
                <w:color w:val="403152" w:themeColor="accent4" w:themeShade="80"/>
                <w:sz w:val="24"/>
                <w:szCs w:val="24"/>
                <w:lang w:val="es-EC"/>
              </w:rPr>
            </w:pPr>
            <w:r w:rsidRPr="00026CBC">
              <w:rPr>
                <w:rFonts w:cs="Calibri"/>
                <w:color w:val="403152" w:themeColor="accent4" w:themeShade="80"/>
                <w:sz w:val="24"/>
                <w:szCs w:val="24"/>
                <w:lang w:val="es-EC"/>
              </w:rPr>
              <w:t>5</w:t>
            </w:r>
          </w:p>
        </w:tc>
        <w:tc>
          <w:tcPr>
            <w:tcW w:w="4827" w:type="dxa"/>
          </w:tcPr>
          <w:p w:rsidR="001A47E6" w:rsidRPr="00026CBC" w:rsidRDefault="001A47E6" w:rsidP="00026CBC">
            <w:pPr>
              <w:pStyle w:val="Prrafodelista"/>
              <w:spacing w:after="0" w:line="240" w:lineRule="auto"/>
              <w:ind w:left="0"/>
              <w:rPr>
                <w:rFonts w:cs="Calibri"/>
                <w:color w:val="403152" w:themeColor="accent4" w:themeShade="80"/>
                <w:sz w:val="24"/>
                <w:szCs w:val="24"/>
                <w:lang w:val="es-EC"/>
              </w:rPr>
            </w:pPr>
            <w:r w:rsidRPr="00026CBC">
              <w:rPr>
                <w:rFonts w:cs="Calibri"/>
                <w:color w:val="403152" w:themeColor="accent4" w:themeShade="80"/>
                <w:sz w:val="24"/>
                <w:szCs w:val="24"/>
                <w:lang w:val="es-EC"/>
              </w:rPr>
              <w:t>Tenientes Políticos.</w:t>
            </w:r>
          </w:p>
          <w:p w:rsidR="001A47E6" w:rsidRPr="00026CBC" w:rsidRDefault="001A47E6" w:rsidP="00026CBC">
            <w:pPr>
              <w:pStyle w:val="Prrafodelista"/>
              <w:spacing w:after="0" w:line="240" w:lineRule="auto"/>
              <w:ind w:left="0"/>
              <w:rPr>
                <w:rFonts w:cs="Calibri"/>
                <w:color w:val="403152" w:themeColor="accent4" w:themeShade="80"/>
                <w:sz w:val="24"/>
                <w:szCs w:val="24"/>
                <w:lang w:val="es-EC"/>
              </w:rPr>
            </w:pPr>
            <w:r w:rsidRPr="00026CBC">
              <w:rPr>
                <w:rFonts w:cs="Calibri"/>
                <w:color w:val="403152" w:themeColor="accent4" w:themeShade="80"/>
                <w:sz w:val="24"/>
                <w:szCs w:val="24"/>
                <w:lang w:val="es-EC"/>
              </w:rPr>
              <w:t>Jefe/a  político</w:t>
            </w:r>
          </w:p>
          <w:p w:rsidR="00585FF6" w:rsidRPr="00026CBC" w:rsidRDefault="001A47E6" w:rsidP="00026CBC">
            <w:pPr>
              <w:pStyle w:val="Prrafodelista"/>
              <w:spacing w:after="0" w:line="240" w:lineRule="auto"/>
              <w:ind w:left="0"/>
              <w:rPr>
                <w:rFonts w:cs="Calibri"/>
                <w:color w:val="403152" w:themeColor="accent4" w:themeShade="80"/>
                <w:sz w:val="24"/>
                <w:szCs w:val="24"/>
                <w:lang w:val="es-EC"/>
              </w:rPr>
            </w:pPr>
            <w:r w:rsidRPr="00026CBC">
              <w:rPr>
                <w:rFonts w:cs="Calibri"/>
                <w:color w:val="403152" w:themeColor="accent4" w:themeShade="80"/>
                <w:sz w:val="24"/>
                <w:szCs w:val="24"/>
                <w:lang w:val="es-EC"/>
              </w:rPr>
              <w:t>Comisario/a</w:t>
            </w:r>
          </w:p>
        </w:tc>
      </w:tr>
      <w:tr w:rsidR="00585FF6" w:rsidRPr="00577E59" w:rsidTr="00A44165">
        <w:trPr>
          <w:trHeight w:val="563"/>
        </w:trPr>
        <w:tc>
          <w:tcPr>
            <w:tcW w:w="1656" w:type="dxa"/>
            <w:shd w:val="clear" w:color="auto" w:fill="943634" w:themeFill="accent2" w:themeFillShade="BF"/>
          </w:tcPr>
          <w:p w:rsidR="00585FF6" w:rsidRPr="00A44165" w:rsidRDefault="00585FF6" w:rsidP="00026CBC">
            <w:pPr>
              <w:spacing w:after="0" w:line="240" w:lineRule="auto"/>
              <w:jc w:val="both"/>
              <w:rPr>
                <w:b/>
                <w:color w:val="FFFFFF" w:themeColor="background1"/>
              </w:rPr>
            </w:pPr>
            <w:r w:rsidRPr="00A44165">
              <w:rPr>
                <w:rFonts w:eastAsia="+mn-ea" w:cs="+mn-cs"/>
                <w:b/>
                <w:color w:val="FFFFFF" w:themeColor="background1"/>
                <w:kern w:val="24"/>
              </w:rPr>
              <w:t>Pelileo 1</w:t>
            </w:r>
          </w:p>
        </w:tc>
        <w:tc>
          <w:tcPr>
            <w:tcW w:w="1560" w:type="dxa"/>
          </w:tcPr>
          <w:p w:rsidR="00585FF6" w:rsidRPr="00026CBC" w:rsidRDefault="00585FF6" w:rsidP="00026CBC">
            <w:pPr>
              <w:pStyle w:val="Prrafodelista"/>
              <w:spacing w:after="0" w:line="240" w:lineRule="auto"/>
              <w:ind w:left="0"/>
              <w:jc w:val="center"/>
              <w:rPr>
                <w:rFonts w:cs="Calibri"/>
                <w:color w:val="403152" w:themeColor="accent4" w:themeShade="80"/>
                <w:sz w:val="24"/>
                <w:szCs w:val="24"/>
                <w:lang w:val="es-EC"/>
              </w:rPr>
            </w:pPr>
            <w:r w:rsidRPr="00026CBC">
              <w:rPr>
                <w:rFonts w:cs="Calibri"/>
                <w:color w:val="403152" w:themeColor="accent4" w:themeShade="80"/>
                <w:sz w:val="24"/>
                <w:szCs w:val="24"/>
                <w:lang w:val="es-EC"/>
              </w:rPr>
              <w:t>10</w:t>
            </w:r>
          </w:p>
        </w:tc>
        <w:tc>
          <w:tcPr>
            <w:tcW w:w="4827" w:type="dxa"/>
          </w:tcPr>
          <w:p w:rsidR="001A47E6" w:rsidRPr="00026CBC" w:rsidRDefault="001A47E6" w:rsidP="00026CBC">
            <w:pPr>
              <w:pStyle w:val="Prrafodelista"/>
              <w:spacing w:after="0" w:line="240" w:lineRule="auto"/>
              <w:ind w:left="0"/>
              <w:rPr>
                <w:rFonts w:cs="Calibri"/>
                <w:color w:val="403152" w:themeColor="accent4" w:themeShade="80"/>
                <w:sz w:val="24"/>
                <w:szCs w:val="24"/>
                <w:lang w:val="es-EC"/>
              </w:rPr>
            </w:pPr>
            <w:r w:rsidRPr="00026CBC">
              <w:rPr>
                <w:rFonts w:cs="Calibri"/>
                <w:color w:val="403152" w:themeColor="accent4" w:themeShade="80"/>
                <w:sz w:val="24"/>
                <w:szCs w:val="24"/>
                <w:lang w:val="es-EC"/>
              </w:rPr>
              <w:t>Tenientes Políticos.</w:t>
            </w:r>
          </w:p>
          <w:p w:rsidR="001A47E6" w:rsidRPr="00026CBC" w:rsidRDefault="001A47E6" w:rsidP="00026CBC">
            <w:pPr>
              <w:pStyle w:val="Prrafodelista"/>
              <w:spacing w:after="0" w:line="240" w:lineRule="auto"/>
              <w:ind w:left="0"/>
              <w:rPr>
                <w:rFonts w:cs="Calibri"/>
                <w:color w:val="403152" w:themeColor="accent4" w:themeShade="80"/>
                <w:sz w:val="24"/>
                <w:szCs w:val="24"/>
                <w:lang w:val="es-EC"/>
              </w:rPr>
            </w:pPr>
            <w:r w:rsidRPr="00026CBC">
              <w:rPr>
                <w:rFonts w:cs="Calibri"/>
                <w:color w:val="403152" w:themeColor="accent4" w:themeShade="80"/>
                <w:sz w:val="24"/>
                <w:szCs w:val="24"/>
                <w:lang w:val="es-EC"/>
              </w:rPr>
              <w:t>Jefe/a  político</w:t>
            </w:r>
          </w:p>
          <w:p w:rsidR="00585FF6" w:rsidRPr="00026CBC" w:rsidRDefault="001A47E6" w:rsidP="00026CBC">
            <w:pPr>
              <w:pStyle w:val="Prrafodelista"/>
              <w:spacing w:after="0" w:line="240" w:lineRule="auto"/>
              <w:ind w:left="0"/>
              <w:rPr>
                <w:rFonts w:cs="Calibri"/>
                <w:color w:val="403152" w:themeColor="accent4" w:themeShade="80"/>
                <w:sz w:val="24"/>
                <w:szCs w:val="24"/>
                <w:lang w:val="es-EC"/>
              </w:rPr>
            </w:pPr>
            <w:r w:rsidRPr="00026CBC">
              <w:rPr>
                <w:rFonts w:cs="Calibri"/>
                <w:color w:val="403152" w:themeColor="accent4" w:themeShade="80"/>
                <w:sz w:val="24"/>
                <w:szCs w:val="24"/>
                <w:lang w:val="es-EC"/>
              </w:rPr>
              <w:t>Comisario/a</w:t>
            </w:r>
          </w:p>
        </w:tc>
      </w:tr>
      <w:tr w:rsidR="00585FF6" w:rsidRPr="00577E59" w:rsidTr="00A44165">
        <w:trPr>
          <w:trHeight w:val="563"/>
        </w:trPr>
        <w:tc>
          <w:tcPr>
            <w:tcW w:w="1656" w:type="dxa"/>
            <w:shd w:val="clear" w:color="auto" w:fill="943634" w:themeFill="accent2" w:themeFillShade="BF"/>
          </w:tcPr>
          <w:p w:rsidR="00585FF6" w:rsidRPr="00A44165" w:rsidRDefault="00CC3EA5" w:rsidP="00026CBC">
            <w:pPr>
              <w:spacing w:after="0" w:line="240" w:lineRule="auto"/>
              <w:jc w:val="both"/>
              <w:rPr>
                <w:b/>
                <w:color w:val="FFFFFF" w:themeColor="background1"/>
              </w:rPr>
            </w:pPr>
            <w:r w:rsidRPr="00A44165">
              <w:rPr>
                <w:rFonts w:eastAsia="+mn-ea" w:cs="+mn-cs"/>
                <w:b/>
                <w:color w:val="FFFFFF" w:themeColor="background1"/>
                <w:kern w:val="24"/>
              </w:rPr>
              <w:t xml:space="preserve">Baños   </w:t>
            </w:r>
            <w:r w:rsidR="00585FF6" w:rsidRPr="00A44165">
              <w:rPr>
                <w:rFonts w:eastAsia="+mn-ea" w:cs="+mn-cs"/>
                <w:b/>
                <w:color w:val="FFFFFF" w:themeColor="background1"/>
                <w:kern w:val="24"/>
              </w:rPr>
              <w:t xml:space="preserve"> </w:t>
            </w:r>
          </w:p>
        </w:tc>
        <w:tc>
          <w:tcPr>
            <w:tcW w:w="1560" w:type="dxa"/>
          </w:tcPr>
          <w:p w:rsidR="00585FF6" w:rsidRPr="00026CBC" w:rsidRDefault="00585FF6" w:rsidP="00026CBC">
            <w:pPr>
              <w:pStyle w:val="Prrafodelista"/>
              <w:spacing w:after="0" w:line="240" w:lineRule="auto"/>
              <w:ind w:left="0"/>
              <w:jc w:val="center"/>
              <w:rPr>
                <w:rFonts w:cs="Calibri"/>
                <w:color w:val="403152" w:themeColor="accent4" w:themeShade="80"/>
                <w:sz w:val="24"/>
                <w:szCs w:val="24"/>
                <w:lang w:val="es-EC"/>
              </w:rPr>
            </w:pPr>
            <w:r w:rsidRPr="00026CBC">
              <w:rPr>
                <w:rFonts w:cs="Calibri"/>
                <w:color w:val="403152" w:themeColor="accent4" w:themeShade="80"/>
                <w:sz w:val="24"/>
                <w:szCs w:val="24"/>
                <w:lang w:val="es-EC"/>
              </w:rPr>
              <w:t>6</w:t>
            </w:r>
          </w:p>
        </w:tc>
        <w:tc>
          <w:tcPr>
            <w:tcW w:w="4827" w:type="dxa"/>
          </w:tcPr>
          <w:p w:rsidR="001A47E6" w:rsidRPr="00026CBC" w:rsidRDefault="001A47E6" w:rsidP="00026CBC">
            <w:pPr>
              <w:pStyle w:val="Prrafodelista"/>
              <w:spacing w:after="0" w:line="240" w:lineRule="auto"/>
              <w:ind w:left="0"/>
              <w:rPr>
                <w:rFonts w:cs="Calibri"/>
                <w:color w:val="403152" w:themeColor="accent4" w:themeShade="80"/>
                <w:sz w:val="24"/>
                <w:szCs w:val="24"/>
                <w:lang w:val="es-EC"/>
              </w:rPr>
            </w:pPr>
            <w:r w:rsidRPr="00026CBC">
              <w:rPr>
                <w:rFonts w:cs="Calibri"/>
                <w:color w:val="403152" w:themeColor="accent4" w:themeShade="80"/>
                <w:sz w:val="24"/>
                <w:szCs w:val="24"/>
                <w:lang w:val="es-EC"/>
              </w:rPr>
              <w:t>Tenientes Políticos.</w:t>
            </w:r>
          </w:p>
          <w:p w:rsidR="001A47E6" w:rsidRPr="00026CBC" w:rsidRDefault="001A47E6" w:rsidP="00026CBC">
            <w:pPr>
              <w:pStyle w:val="Prrafodelista"/>
              <w:spacing w:after="0" w:line="240" w:lineRule="auto"/>
              <w:ind w:left="0"/>
              <w:rPr>
                <w:rFonts w:cs="Calibri"/>
                <w:color w:val="403152" w:themeColor="accent4" w:themeShade="80"/>
                <w:sz w:val="24"/>
                <w:szCs w:val="24"/>
                <w:lang w:val="es-EC"/>
              </w:rPr>
            </w:pPr>
            <w:r w:rsidRPr="00026CBC">
              <w:rPr>
                <w:rFonts w:cs="Calibri"/>
                <w:color w:val="403152" w:themeColor="accent4" w:themeShade="80"/>
                <w:sz w:val="24"/>
                <w:szCs w:val="24"/>
                <w:lang w:val="es-EC"/>
              </w:rPr>
              <w:t>Jefe/a  político</w:t>
            </w:r>
          </w:p>
          <w:p w:rsidR="00585FF6" w:rsidRPr="00026CBC" w:rsidRDefault="001A47E6" w:rsidP="00026CBC">
            <w:pPr>
              <w:pStyle w:val="Prrafodelista"/>
              <w:spacing w:after="0" w:line="240" w:lineRule="auto"/>
              <w:ind w:left="0"/>
              <w:rPr>
                <w:rFonts w:cs="Calibri"/>
                <w:color w:val="403152" w:themeColor="accent4" w:themeShade="80"/>
                <w:sz w:val="24"/>
                <w:szCs w:val="24"/>
                <w:lang w:val="es-EC"/>
              </w:rPr>
            </w:pPr>
            <w:r w:rsidRPr="00026CBC">
              <w:rPr>
                <w:rFonts w:cs="Calibri"/>
                <w:color w:val="403152" w:themeColor="accent4" w:themeShade="80"/>
                <w:sz w:val="24"/>
                <w:szCs w:val="24"/>
                <w:lang w:val="es-EC"/>
              </w:rPr>
              <w:t>Comisario/a</w:t>
            </w:r>
          </w:p>
        </w:tc>
      </w:tr>
      <w:tr w:rsidR="00585FF6" w:rsidRPr="00577E59" w:rsidTr="00026CBC">
        <w:trPr>
          <w:trHeight w:val="73"/>
        </w:trPr>
        <w:tc>
          <w:tcPr>
            <w:tcW w:w="1656" w:type="dxa"/>
            <w:shd w:val="clear" w:color="auto" w:fill="943634" w:themeFill="accent2" w:themeFillShade="BF"/>
          </w:tcPr>
          <w:p w:rsidR="00585FF6" w:rsidRPr="00A44165" w:rsidRDefault="00585FF6" w:rsidP="00026CBC">
            <w:pPr>
              <w:shd w:val="clear" w:color="auto" w:fill="943634" w:themeFill="accent2" w:themeFillShade="BF"/>
              <w:spacing w:after="0" w:line="240" w:lineRule="auto"/>
              <w:jc w:val="both"/>
              <w:rPr>
                <w:rFonts w:eastAsia="+mn-ea" w:cs="+mn-cs"/>
                <w:b/>
                <w:color w:val="FFFFFF" w:themeColor="background1"/>
                <w:kern w:val="24"/>
              </w:rPr>
            </w:pPr>
            <w:r w:rsidRPr="00A44165">
              <w:rPr>
                <w:rFonts w:eastAsia="+mn-ea" w:cs="+mn-cs"/>
                <w:b/>
                <w:color w:val="FFFFFF" w:themeColor="background1"/>
                <w:kern w:val="24"/>
              </w:rPr>
              <w:t>Ambato Norte</w:t>
            </w:r>
            <w:r w:rsidR="00CC3EA5" w:rsidRPr="00A44165">
              <w:rPr>
                <w:rFonts w:eastAsia="+mn-ea" w:cs="+mn-cs"/>
                <w:b/>
                <w:color w:val="FFFFFF" w:themeColor="background1"/>
                <w:kern w:val="24"/>
              </w:rPr>
              <w:t>:</w:t>
            </w:r>
          </w:p>
          <w:p w:rsidR="00CC3EA5" w:rsidRPr="00A44165" w:rsidRDefault="00CC3EA5" w:rsidP="00026CBC">
            <w:pPr>
              <w:shd w:val="clear" w:color="auto" w:fill="943634" w:themeFill="accent2" w:themeFillShade="BF"/>
              <w:spacing w:after="0" w:line="240" w:lineRule="auto"/>
              <w:jc w:val="both"/>
              <w:rPr>
                <w:rFonts w:eastAsia="+mn-ea" w:cs="+mn-cs"/>
                <w:b/>
                <w:color w:val="FFFFFF" w:themeColor="background1"/>
                <w:kern w:val="24"/>
              </w:rPr>
            </w:pPr>
            <w:r w:rsidRPr="00A44165">
              <w:rPr>
                <w:rFonts w:eastAsia="+mn-ea" w:cs="+mn-cs"/>
                <w:b/>
                <w:color w:val="FFFFFF" w:themeColor="background1"/>
                <w:kern w:val="24"/>
              </w:rPr>
              <w:t>Izamba</w:t>
            </w:r>
          </w:p>
          <w:p w:rsidR="00CC3EA5" w:rsidRPr="00A44165" w:rsidRDefault="00CC3EA5" w:rsidP="00026CBC">
            <w:pPr>
              <w:shd w:val="clear" w:color="auto" w:fill="943634" w:themeFill="accent2" w:themeFillShade="BF"/>
              <w:spacing w:after="0" w:line="240" w:lineRule="auto"/>
              <w:jc w:val="both"/>
              <w:rPr>
                <w:rFonts w:eastAsia="+mn-ea" w:cs="+mn-cs"/>
                <w:b/>
                <w:color w:val="FFFFFF" w:themeColor="background1"/>
                <w:kern w:val="24"/>
              </w:rPr>
            </w:pPr>
            <w:r w:rsidRPr="00A44165">
              <w:rPr>
                <w:rFonts w:eastAsia="+mn-ea" w:cs="+mn-cs"/>
                <w:b/>
                <w:color w:val="FFFFFF" w:themeColor="background1"/>
                <w:kern w:val="24"/>
              </w:rPr>
              <w:t>Unamuncho</w:t>
            </w:r>
          </w:p>
          <w:p w:rsidR="00CC3EA5" w:rsidRPr="00A44165" w:rsidRDefault="00CC3EA5" w:rsidP="00026CBC">
            <w:pPr>
              <w:shd w:val="clear" w:color="auto" w:fill="943634" w:themeFill="accent2" w:themeFillShade="BF"/>
              <w:spacing w:after="0" w:line="240" w:lineRule="auto"/>
              <w:jc w:val="both"/>
              <w:rPr>
                <w:rFonts w:eastAsia="+mn-ea" w:cs="+mn-cs"/>
                <w:b/>
                <w:color w:val="FFFFFF" w:themeColor="background1"/>
                <w:kern w:val="24"/>
              </w:rPr>
            </w:pPr>
            <w:r w:rsidRPr="00A44165">
              <w:rPr>
                <w:rFonts w:eastAsia="+mn-ea" w:cs="+mn-cs"/>
                <w:b/>
                <w:color w:val="FFFFFF" w:themeColor="background1"/>
                <w:kern w:val="24"/>
              </w:rPr>
              <w:t>Atahualpa</w:t>
            </w:r>
          </w:p>
          <w:p w:rsidR="00CC3EA5" w:rsidRPr="00A44165" w:rsidRDefault="00CC3EA5" w:rsidP="00026CBC">
            <w:pPr>
              <w:shd w:val="clear" w:color="auto" w:fill="943634" w:themeFill="accent2" w:themeFillShade="BF"/>
              <w:spacing w:after="0" w:line="240" w:lineRule="auto"/>
              <w:jc w:val="both"/>
              <w:rPr>
                <w:rFonts w:eastAsia="+mn-ea" w:cs="+mn-cs"/>
                <w:b/>
                <w:color w:val="FFFFFF" w:themeColor="background1"/>
                <w:kern w:val="24"/>
              </w:rPr>
            </w:pPr>
            <w:r w:rsidRPr="00A44165">
              <w:rPr>
                <w:rFonts w:eastAsia="+mn-ea" w:cs="+mn-cs"/>
                <w:b/>
                <w:color w:val="FFFFFF" w:themeColor="background1"/>
                <w:kern w:val="24"/>
              </w:rPr>
              <w:t>Martínez</w:t>
            </w:r>
          </w:p>
          <w:p w:rsidR="00CC3EA5" w:rsidRPr="00A44165" w:rsidRDefault="00CC3EA5" w:rsidP="00026CBC">
            <w:pPr>
              <w:shd w:val="clear" w:color="auto" w:fill="943634" w:themeFill="accent2" w:themeFillShade="BF"/>
              <w:spacing w:after="0" w:line="240" w:lineRule="auto"/>
              <w:jc w:val="both"/>
              <w:rPr>
                <w:rFonts w:eastAsia="+mn-ea" w:cs="+mn-cs"/>
                <w:b/>
                <w:color w:val="FFFFFF" w:themeColor="background1"/>
                <w:kern w:val="24"/>
              </w:rPr>
            </w:pPr>
            <w:r w:rsidRPr="00A44165">
              <w:rPr>
                <w:rFonts w:eastAsia="+mn-ea" w:cs="+mn-cs"/>
                <w:b/>
                <w:color w:val="FFFFFF" w:themeColor="background1"/>
                <w:kern w:val="24"/>
              </w:rPr>
              <w:t>Cunchibamba</w:t>
            </w:r>
          </w:p>
          <w:p w:rsidR="00CC3EA5" w:rsidRPr="00A44165" w:rsidRDefault="00CC3EA5" w:rsidP="00026CBC">
            <w:pPr>
              <w:shd w:val="clear" w:color="auto" w:fill="943634" w:themeFill="accent2" w:themeFillShade="BF"/>
              <w:spacing w:after="0" w:line="240" w:lineRule="auto"/>
              <w:jc w:val="both"/>
              <w:rPr>
                <w:rFonts w:eastAsia="+mn-ea" w:cs="+mn-cs"/>
                <w:b/>
                <w:color w:val="FFFFFF" w:themeColor="background1"/>
                <w:kern w:val="24"/>
              </w:rPr>
            </w:pPr>
            <w:r w:rsidRPr="00A44165">
              <w:rPr>
                <w:rFonts w:eastAsia="+mn-ea" w:cs="+mn-cs"/>
                <w:b/>
                <w:color w:val="FFFFFF" w:themeColor="background1"/>
                <w:kern w:val="24"/>
              </w:rPr>
              <w:t>Constantino Fernandez.</w:t>
            </w:r>
          </w:p>
          <w:p w:rsidR="00CC3EA5" w:rsidRPr="00A44165" w:rsidRDefault="00CC3EA5" w:rsidP="00026CBC">
            <w:pPr>
              <w:shd w:val="clear" w:color="auto" w:fill="943634" w:themeFill="accent2" w:themeFillShade="BF"/>
              <w:spacing w:after="0" w:line="240" w:lineRule="auto"/>
              <w:jc w:val="both"/>
              <w:rPr>
                <w:rFonts w:eastAsia="+mn-ea" w:cs="+mn-cs"/>
                <w:b/>
                <w:color w:val="FFFFFF" w:themeColor="background1"/>
                <w:kern w:val="24"/>
              </w:rPr>
            </w:pPr>
            <w:r w:rsidRPr="00A44165">
              <w:rPr>
                <w:rFonts w:eastAsia="+mn-ea" w:cs="+mn-cs"/>
                <w:b/>
                <w:color w:val="FFFFFF" w:themeColor="background1"/>
                <w:kern w:val="24"/>
              </w:rPr>
              <w:t>Ambatillo</w:t>
            </w:r>
          </w:p>
          <w:p w:rsidR="00CC3EA5" w:rsidRPr="00A44165" w:rsidRDefault="00CC3EA5" w:rsidP="00026CBC">
            <w:pPr>
              <w:shd w:val="clear" w:color="auto" w:fill="943634" w:themeFill="accent2" w:themeFillShade="BF"/>
              <w:spacing w:after="0" w:line="240" w:lineRule="auto"/>
              <w:jc w:val="both"/>
              <w:rPr>
                <w:rFonts w:eastAsia="+mn-ea" w:cs="+mn-cs"/>
                <w:b/>
                <w:color w:val="FFFFFF" w:themeColor="background1"/>
                <w:kern w:val="24"/>
              </w:rPr>
            </w:pPr>
            <w:r w:rsidRPr="00A44165">
              <w:rPr>
                <w:rFonts w:eastAsia="+mn-ea" w:cs="+mn-cs"/>
                <w:b/>
                <w:color w:val="FFFFFF" w:themeColor="background1"/>
                <w:kern w:val="24"/>
              </w:rPr>
              <w:t>Pinllo</w:t>
            </w:r>
          </w:p>
          <w:p w:rsidR="00CC3EA5" w:rsidRPr="00577E59" w:rsidRDefault="00CC3EA5" w:rsidP="00026CBC">
            <w:pPr>
              <w:spacing w:after="0" w:line="240" w:lineRule="auto"/>
              <w:jc w:val="both"/>
              <w:rPr>
                <w:color w:val="403152" w:themeColor="accent4" w:themeShade="80"/>
              </w:rPr>
            </w:pPr>
          </w:p>
        </w:tc>
        <w:tc>
          <w:tcPr>
            <w:tcW w:w="1560" w:type="dxa"/>
          </w:tcPr>
          <w:p w:rsidR="00585FF6" w:rsidRPr="00026CBC" w:rsidRDefault="00CC3EA5" w:rsidP="00026CBC">
            <w:pPr>
              <w:pStyle w:val="Prrafodelista"/>
              <w:spacing w:after="0" w:line="240" w:lineRule="auto"/>
              <w:ind w:left="0"/>
              <w:jc w:val="center"/>
              <w:rPr>
                <w:rFonts w:cs="Calibri"/>
                <w:color w:val="403152" w:themeColor="accent4" w:themeShade="80"/>
                <w:sz w:val="24"/>
                <w:szCs w:val="24"/>
                <w:lang w:val="es-EC"/>
              </w:rPr>
            </w:pPr>
            <w:r w:rsidRPr="00026CBC">
              <w:rPr>
                <w:rFonts w:cs="Calibri"/>
                <w:color w:val="403152" w:themeColor="accent4" w:themeShade="80"/>
                <w:sz w:val="24"/>
                <w:szCs w:val="24"/>
                <w:lang w:val="es-EC"/>
              </w:rPr>
              <w:t>10</w:t>
            </w:r>
          </w:p>
        </w:tc>
        <w:tc>
          <w:tcPr>
            <w:tcW w:w="4827" w:type="dxa"/>
          </w:tcPr>
          <w:p w:rsidR="001A47E6" w:rsidRPr="00026CBC" w:rsidRDefault="001A47E6" w:rsidP="00026CBC">
            <w:pPr>
              <w:pStyle w:val="Prrafodelista"/>
              <w:spacing w:after="0" w:line="240" w:lineRule="auto"/>
              <w:ind w:left="0"/>
              <w:rPr>
                <w:rFonts w:cs="Calibri"/>
                <w:color w:val="403152" w:themeColor="accent4" w:themeShade="80"/>
                <w:sz w:val="24"/>
                <w:szCs w:val="24"/>
                <w:lang w:val="es-EC"/>
              </w:rPr>
            </w:pPr>
            <w:r w:rsidRPr="00026CBC">
              <w:rPr>
                <w:rFonts w:cs="Calibri"/>
                <w:color w:val="403152" w:themeColor="accent4" w:themeShade="80"/>
                <w:sz w:val="24"/>
                <w:szCs w:val="24"/>
                <w:lang w:val="es-EC"/>
              </w:rPr>
              <w:t>Tenientes Políticos.</w:t>
            </w:r>
          </w:p>
          <w:p w:rsidR="001A47E6" w:rsidRPr="00026CBC" w:rsidRDefault="001A47E6" w:rsidP="00026CBC">
            <w:pPr>
              <w:pStyle w:val="Prrafodelista"/>
              <w:spacing w:after="0" w:line="240" w:lineRule="auto"/>
              <w:ind w:left="0"/>
              <w:rPr>
                <w:rFonts w:cs="Calibri"/>
                <w:color w:val="403152" w:themeColor="accent4" w:themeShade="80"/>
                <w:sz w:val="24"/>
                <w:szCs w:val="24"/>
                <w:lang w:val="es-EC"/>
              </w:rPr>
            </w:pPr>
            <w:r w:rsidRPr="00026CBC">
              <w:rPr>
                <w:rFonts w:cs="Calibri"/>
                <w:color w:val="403152" w:themeColor="accent4" w:themeShade="80"/>
                <w:sz w:val="24"/>
                <w:szCs w:val="24"/>
                <w:lang w:val="es-EC"/>
              </w:rPr>
              <w:t>Jefe/a  político</w:t>
            </w:r>
          </w:p>
          <w:p w:rsidR="00585FF6" w:rsidRPr="00026CBC" w:rsidRDefault="001A47E6" w:rsidP="00026CBC">
            <w:pPr>
              <w:pStyle w:val="Prrafodelista"/>
              <w:spacing w:after="0" w:line="240" w:lineRule="auto"/>
              <w:ind w:left="0"/>
              <w:rPr>
                <w:rFonts w:cs="Calibri"/>
                <w:color w:val="403152" w:themeColor="accent4" w:themeShade="80"/>
                <w:sz w:val="24"/>
                <w:szCs w:val="24"/>
                <w:lang w:val="es-EC"/>
              </w:rPr>
            </w:pPr>
            <w:r w:rsidRPr="00026CBC">
              <w:rPr>
                <w:rFonts w:cs="Calibri"/>
                <w:color w:val="403152" w:themeColor="accent4" w:themeShade="80"/>
                <w:sz w:val="24"/>
                <w:szCs w:val="24"/>
                <w:lang w:val="es-EC"/>
              </w:rPr>
              <w:t>Comisario/a</w:t>
            </w:r>
          </w:p>
        </w:tc>
      </w:tr>
      <w:tr w:rsidR="00CC3EA5" w:rsidRPr="00577E59" w:rsidTr="00026CBC">
        <w:trPr>
          <w:trHeight w:val="286"/>
        </w:trPr>
        <w:tc>
          <w:tcPr>
            <w:tcW w:w="8043" w:type="dxa"/>
            <w:gridSpan w:val="3"/>
          </w:tcPr>
          <w:p w:rsidR="00CC3EA5" w:rsidRPr="00577E59" w:rsidRDefault="00CC3EA5" w:rsidP="00026CBC">
            <w:pPr>
              <w:pStyle w:val="Prrafodelista"/>
              <w:spacing w:after="0" w:line="240" w:lineRule="auto"/>
              <w:ind w:left="0"/>
              <w:rPr>
                <w:rFonts w:cs="Calibri"/>
                <w:b/>
                <w:color w:val="403152" w:themeColor="accent4" w:themeShade="80"/>
                <w:sz w:val="24"/>
                <w:szCs w:val="24"/>
                <w:lang w:val="es-EC"/>
              </w:rPr>
            </w:pPr>
            <w:r w:rsidRPr="00577E59">
              <w:rPr>
                <w:rFonts w:cs="Calibri"/>
                <w:b/>
                <w:color w:val="403152" w:themeColor="accent4" w:themeShade="80"/>
                <w:sz w:val="24"/>
                <w:szCs w:val="24"/>
                <w:lang w:val="es-EC"/>
              </w:rPr>
              <w:t>TOTAL:                         35.</w:t>
            </w:r>
          </w:p>
        </w:tc>
      </w:tr>
    </w:tbl>
    <w:p w:rsidR="00CC3EA5" w:rsidRPr="00577E59" w:rsidRDefault="00CC3EA5" w:rsidP="00585FF6">
      <w:pPr>
        <w:pStyle w:val="Prrafodelista"/>
        <w:rPr>
          <w:rFonts w:cs="Calibri"/>
          <w:b/>
          <w:color w:val="403152" w:themeColor="accent4" w:themeShade="80"/>
          <w:sz w:val="24"/>
          <w:szCs w:val="24"/>
          <w:lang w:val="es-EC"/>
        </w:rPr>
      </w:pPr>
      <w:r w:rsidRPr="00577E59">
        <w:rPr>
          <w:rFonts w:cs="Calibri"/>
          <w:b/>
          <w:color w:val="403152" w:themeColor="accent4" w:themeShade="80"/>
          <w:sz w:val="24"/>
          <w:szCs w:val="24"/>
          <w:lang w:val="es-EC"/>
        </w:rPr>
        <w:tab/>
      </w:r>
      <w:r w:rsidRPr="00577E59">
        <w:rPr>
          <w:rFonts w:cs="Calibri"/>
          <w:b/>
          <w:color w:val="403152" w:themeColor="accent4" w:themeShade="80"/>
          <w:sz w:val="24"/>
          <w:szCs w:val="24"/>
          <w:lang w:val="es-EC"/>
        </w:rPr>
        <w:tab/>
      </w:r>
      <w:r w:rsidRPr="00577E59">
        <w:rPr>
          <w:rFonts w:cs="Calibri"/>
          <w:b/>
          <w:color w:val="403152" w:themeColor="accent4" w:themeShade="80"/>
          <w:sz w:val="24"/>
          <w:szCs w:val="24"/>
          <w:lang w:val="es-EC"/>
        </w:rPr>
        <w:tab/>
      </w:r>
    </w:p>
    <w:p w:rsidR="00013C8B" w:rsidRDefault="00013C8B" w:rsidP="00013C8B">
      <w:pPr>
        <w:pStyle w:val="Prrafodelista"/>
        <w:ind w:left="567"/>
        <w:rPr>
          <w:rFonts w:cs="Calibri"/>
          <w:b/>
          <w:color w:val="403152" w:themeColor="accent4" w:themeShade="80"/>
          <w:sz w:val="24"/>
          <w:szCs w:val="24"/>
        </w:rPr>
      </w:pPr>
    </w:p>
    <w:p w:rsidR="00026CBC" w:rsidRDefault="00026CBC" w:rsidP="00013C8B">
      <w:pPr>
        <w:pStyle w:val="Prrafodelista"/>
        <w:ind w:left="567"/>
        <w:rPr>
          <w:rFonts w:cs="Calibri"/>
          <w:b/>
          <w:color w:val="403152" w:themeColor="accent4" w:themeShade="80"/>
          <w:sz w:val="24"/>
          <w:szCs w:val="24"/>
        </w:rPr>
      </w:pPr>
    </w:p>
    <w:p w:rsidR="00013C8B" w:rsidRPr="00577E59" w:rsidRDefault="00013C8B" w:rsidP="00013C8B">
      <w:pPr>
        <w:pStyle w:val="Prrafodelista"/>
        <w:ind w:left="567"/>
        <w:rPr>
          <w:rFonts w:cs="Calibri"/>
          <w:b/>
          <w:color w:val="403152" w:themeColor="accent4" w:themeShade="80"/>
          <w:sz w:val="24"/>
          <w:szCs w:val="24"/>
        </w:rPr>
      </w:pPr>
      <w:r w:rsidRPr="00577E59">
        <w:rPr>
          <w:rFonts w:cs="Calibri"/>
          <w:b/>
          <w:color w:val="403152" w:themeColor="accent4" w:themeShade="80"/>
          <w:sz w:val="24"/>
          <w:szCs w:val="24"/>
        </w:rPr>
        <w:lastRenderedPageBreak/>
        <w:t>GRUPO 2:</w:t>
      </w:r>
    </w:p>
    <w:p w:rsidR="00013C8B" w:rsidRPr="00577E59" w:rsidRDefault="00585FF6" w:rsidP="00013C8B">
      <w:pPr>
        <w:pStyle w:val="Prrafodelista"/>
        <w:ind w:left="567"/>
        <w:rPr>
          <w:rFonts w:cs="Calibri"/>
          <w:b/>
          <w:color w:val="403152" w:themeColor="accent4" w:themeShade="80"/>
          <w:sz w:val="24"/>
          <w:szCs w:val="24"/>
          <w:lang w:val="es-EC"/>
        </w:rPr>
      </w:pPr>
      <w:r w:rsidRPr="00577E59">
        <w:rPr>
          <w:rFonts w:cs="Calibri"/>
          <w:b/>
          <w:color w:val="403152" w:themeColor="accent4" w:themeShade="80"/>
          <w:sz w:val="24"/>
          <w:szCs w:val="24"/>
          <w:lang w:val="es-EC"/>
        </w:rPr>
        <w:t xml:space="preserve"> Inicio:   viernes 17 y 18 abril.</w:t>
      </w:r>
    </w:p>
    <w:p w:rsidR="00013C8B" w:rsidRPr="00577E59" w:rsidRDefault="00013C8B" w:rsidP="00013C8B">
      <w:pPr>
        <w:pStyle w:val="Prrafodelista"/>
        <w:ind w:left="567"/>
        <w:rPr>
          <w:rFonts w:cs="Calibri"/>
          <w:b/>
          <w:color w:val="403152" w:themeColor="accent4" w:themeShade="80"/>
          <w:sz w:val="24"/>
          <w:szCs w:val="24"/>
        </w:rPr>
      </w:pPr>
    </w:p>
    <w:tbl>
      <w:tblPr>
        <w:tblStyle w:val="Tablaconcuadrcula"/>
        <w:tblW w:w="0" w:type="auto"/>
        <w:tblInd w:w="720" w:type="dxa"/>
        <w:tblLook w:val="04A0"/>
      </w:tblPr>
      <w:tblGrid>
        <w:gridCol w:w="1656"/>
        <w:gridCol w:w="1560"/>
        <w:gridCol w:w="4827"/>
      </w:tblGrid>
      <w:tr w:rsidR="00CC3EA5" w:rsidRPr="00577E59" w:rsidTr="00026CBC">
        <w:trPr>
          <w:trHeight w:val="546"/>
        </w:trPr>
        <w:tc>
          <w:tcPr>
            <w:tcW w:w="1656" w:type="dxa"/>
            <w:shd w:val="clear" w:color="auto" w:fill="943634" w:themeFill="accent2" w:themeFillShade="BF"/>
            <w:vAlign w:val="center"/>
          </w:tcPr>
          <w:p w:rsidR="00CC3EA5" w:rsidRPr="00026CBC" w:rsidRDefault="00CC3EA5" w:rsidP="00026CBC">
            <w:pPr>
              <w:pStyle w:val="Prrafodelista"/>
              <w:spacing w:after="0" w:line="240" w:lineRule="auto"/>
              <w:ind w:left="0"/>
              <w:jc w:val="center"/>
              <w:rPr>
                <w:rFonts w:cs="Calibri"/>
                <w:b/>
                <w:color w:val="FFFFFF" w:themeColor="background1"/>
                <w:sz w:val="24"/>
                <w:szCs w:val="24"/>
                <w:lang w:val="es-EC"/>
              </w:rPr>
            </w:pPr>
            <w:r w:rsidRPr="00026CBC">
              <w:rPr>
                <w:rFonts w:cs="Calibri"/>
                <w:b/>
                <w:color w:val="FFFFFF" w:themeColor="background1"/>
                <w:sz w:val="24"/>
                <w:szCs w:val="24"/>
                <w:lang w:val="es-EC"/>
              </w:rPr>
              <w:t>CANTÓN</w:t>
            </w:r>
          </w:p>
        </w:tc>
        <w:tc>
          <w:tcPr>
            <w:tcW w:w="1560" w:type="dxa"/>
            <w:shd w:val="clear" w:color="auto" w:fill="943634" w:themeFill="accent2" w:themeFillShade="BF"/>
            <w:vAlign w:val="center"/>
          </w:tcPr>
          <w:p w:rsidR="00CC3EA5" w:rsidRPr="00026CBC" w:rsidRDefault="00CC3EA5" w:rsidP="00026CBC">
            <w:pPr>
              <w:pStyle w:val="Prrafodelista"/>
              <w:spacing w:after="0" w:line="240" w:lineRule="auto"/>
              <w:ind w:left="0"/>
              <w:jc w:val="center"/>
              <w:rPr>
                <w:rFonts w:cs="Calibri"/>
                <w:b/>
                <w:color w:val="FFFFFF" w:themeColor="background1"/>
                <w:sz w:val="24"/>
                <w:szCs w:val="24"/>
                <w:lang w:val="es-EC"/>
              </w:rPr>
            </w:pPr>
            <w:r w:rsidRPr="00026CBC">
              <w:rPr>
                <w:rFonts w:cs="Calibri"/>
                <w:b/>
                <w:color w:val="FFFFFF" w:themeColor="background1"/>
                <w:sz w:val="24"/>
                <w:szCs w:val="24"/>
                <w:lang w:val="es-EC"/>
              </w:rPr>
              <w:t>N° Part.</w:t>
            </w:r>
          </w:p>
        </w:tc>
        <w:tc>
          <w:tcPr>
            <w:tcW w:w="4827" w:type="dxa"/>
            <w:shd w:val="clear" w:color="auto" w:fill="943634" w:themeFill="accent2" w:themeFillShade="BF"/>
            <w:vAlign w:val="center"/>
          </w:tcPr>
          <w:p w:rsidR="00CC3EA5" w:rsidRPr="00026CBC" w:rsidRDefault="00CC3EA5" w:rsidP="00026CBC">
            <w:pPr>
              <w:pStyle w:val="Prrafodelista"/>
              <w:spacing w:after="0" w:line="240" w:lineRule="auto"/>
              <w:ind w:left="0"/>
              <w:jc w:val="center"/>
              <w:rPr>
                <w:rFonts w:cs="Calibri"/>
                <w:b/>
                <w:color w:val="FFFFFF" w:themeColor="background1"/>
                <w:sz w:val="24"/>
                <w:szCs w:val="24"/>
                <w:lang w:val="es-EC"/>
              </w:rPr>
            </w:pPr>
            <w:r w:rsidRPr="00026CBC">
              <w:rPr>
                <w:rFonts w:cs="Calibri"/>
                <w:b/>
                <w:color w:val="FFFFFF" w:themeColor="background1"/>
                <w:sz w:val="24"/>
                <w:szCs w:val="24"/>
                <w:lang w:val="es-EC"/>
              </w:rPr>
              <w:t>PERSONAL</w:t>
            </w:r>
          </w:p>
        </w:tc>
      </w:tr>
      <w:tr w:rsidR="001A47E6" w:rsidRPr="00577E59" w:rsidTr="00A44165">
        <w:trPr>
          <w:trHeight w:val="1098"/>
        </w:trPr>
        <w:tc>
          <w:tcPr>
            <w:tcW w:w="1656" w:type="dxa"/>
            <w:shd w:val="clear" w:color="auto" w:fill="943634" w:themeFill="accent2" w:themeFillShade="BF"/>
          </w:tcPr>
          <w:p w:rsidR="001A47E6" w:rsidRPr="00A44165" w:rsidRDefault="001A47E6" w:rsidP="00026CBC">
            <w:pPr>
              <w:spacing w:after="0" w:line="240" w:lineRule="auto"/>
              <w:rPr>
                <w:rFonts w:eastAsia="+mn-ea" w:cs="+mn-cs"/>
                <w:b/>
                <w:color w:val="FFFFFF" w:themeColor="background1"/>
                <w:kern w:val="24"/>
                <w:sz w:val="24"/>
                <w:szCs w:val="24"/>
              </w:rPr>
            </w:pPr>
            <w:r w:rsidRPr="00A44165">
              <w:rPr>
                <w:rFonts w:eastAsia="+mn-ea" w:cs="+mn-cs"/>
                <w:b/>
                <w:color w:val="FFFFFF" w:themeColor="background1"/>
                <w:kern w:val="24"/>
                <w:sz w:val="24"/>
                <w:szCs w:val="24"/>
              </w:rPr>
              <w:t>Ambato sur:</w:t>
            </w:r>
          </w:p>
          <w:p w:rsidR="001A47E6" w:rsidRPr="00A44165" w:rsidRDefault="001A47E6" w:rsidP="00026CBC">
            <w:pPr>
              <w:spacing w:after="0" w:line="240" w:lineRule="auto"/>
              <w:rPr>
                <w:rFonts w:eastAsia="+mn-ea" w:cs="+mn-cs"/>
                <w:b/>
                <w:color w:val="FFFFFF" w:themeColor="background1"/>
                <w:kern w:val="24"/>
                <w:sz w:val="24"/>
                <w:szCs w:val="24"/>
              </w:rPr>
            </w:pPr>
            <w:r w:rsidRPr="00A44165">
              <w:rPr>
                <w:rFonts w:eastAsia="+mn-ea" w:cs="+mn-cs"/>
                <w:b/>
                <w:color w:val="FFFFFF" w:themeColor="background1"/>
                <w:kern w:val="24"/>
                <w:sz w:val="24"/>
                <w:szCs w:val="24"/>
              </w:rPr>
              <w:t>Picaihua</w:t>
            </w:r>
          </w:p>
          <w:p w:rsidR="001A47E6" w:rsidRPr="00A44165" w:rsidRDefault="001A47E6" w:rsidP="00026CBC">
            <w:pPr>
              <w:spacing w:after="0" w:line="240" w:lineRule="auto"/>
              <w:rPr>
                <w:rFonts w:eastAsia="+mn-ea" w:cs="+mn-cs"/>
                <w:b/>
                <w:color w:val="FFFFFF" w:themeColor="background1"/>
                <w:kern w:val="24"/>
                <w:sz w:val="24"/>
                <w:szCs w:val="24"/>
              </w:rPr>
            </w:pPr>
            <w:r w:rsidRPr="00A44165">
              <w:rPr>
                <w:rFonts w:eastAsia="+mn-ea" w:cs="+mn-cs"/>
                <w:b/>
                <w:color w:val="FFFFFF" w:themeColor="background1"/>
                <w:kern w:val="24"/>
                <w:sz w:val="24"/>
                <w:szCs w:val="24"/>
              </w:rPr>
              <w:t>Totoras</w:t>
            </w:r>
          </w:p>
          <w:p w:rsidR="001A47E6" w:rsidRPr="00A44165" w:rsidRDefault="001A47E6" w:rsidP="00026CBC">
            <w:pPr>
              <w:spacing w:after="0" w:line="240" w:lineRule="auto"/>
              <w:rPr>
                <w:rFonts w:eastAsia="+mn-ea" w:cs="+mn-cs"/>
                <w:b/>
                <w:color w:val="FFFFFF" w:themeColor="background1"/>
                <w:kern w:val="24"/>
                <w:sz w:val="24"/>
                <w:szCs w:val="24"/>
              </w:rPr>
            </w:pPr>
            <w:r w:rsidRPr="00A44165">
              <w:rPr>
                <w:rFonts w:eastAsia="+mn-ea" w:cs="+mn-cs"/>
                <w:b/>
                <w:color w:val="FFFFFF" w:themeColor="background1"/>
                <w:kern w:val="24"/>
                <w:sz w:val="24"/>
                <w:szCs w:val="24"/>
              </w:rPr>
              <w:t>Montalvo</w:t>
            </w:r>
          </w:p>
          <w:p w:rsidR="001A47E6" w:rsidRPr="00A44165" w:rsidRDefault="001A47E6" w:rsidP="00026CBC">
            <w:pPr>
              <w:spacing w:after="0" w:line="240" w:lineRule="auto"/>
              <w:rPr>
                <w:rFonts w:eastAsia="+mn-ea" w:cs="+mn-cs"/>
                <w:b/>
                <w:color w:val="FFFFFF" w:themeColor="background1"/>
                <w:kern w:val="24"/>
                <w:sz w:val="24"/>
                <w:szCs w:val="24"/>
              </w:rPr>
            </w:pPr>
            <w:r w:rsidRPr="00A44165">
              <w:rPr>
                <w:rFonts w:eastAsia="+mn-ea" w:cs="+mn-cs"/>
                <w:b/>
                <w:color w:val="FFFFFF" w:themeColor="background1"/>
                <w:kern w:val="24"/>
                <w:sz w:val="24"/>
                <w:szCs w:val="24"/>
              </w:rPr>
              <w:t>Huachi Grande</w:t>
            </w:r>
          </w:p>
          <w:p w:rsidR="001A47E6" w:rsidRPr="00A44165" w:rsidRDefault="001A47E6" w:rsidP="00026CBC">
            <w:pPr>
              <w:spacing w:after="0" w:line="240" w:lineRule="auto"/>
              <w:rPr>
                <w:rFonts w:eastAsia="+mn-ea" w:cs="+mn-cs"/>
                <w:b/>
                <w:color w:val="FFFFFF" w:themeColor="background1"/>
                <w:kern w:val="24"/>
                <w:sz w:val="24"/>
                <w:szCs w:val="24"/>
              </w:rPr>
            </w:pPr>
            <w:r w:rsidRPr="00A44165">
              <w:rPr>
                <w:rFonts w:eastAsia="+mn-ea" w:cs="+mn-cs"/>
                <w:b/>
                <w:color w:val="FFFFFF" w:themeColor="background1"/>
                <w:kern w:val="24"/>
                <w:sz w:val="24"/>
                <w:szCs w:val="24"/>
              </w:rPr>
              <w:t>Santa Rosa</w:t>
            </w:r>
          </w:p>
          <w:p w:rsidR="001A47E6" w:rsidRPr="00A44165" w:rsidRDefault="001A47E6" w:rsidP="00026CBC">
            <w:pPr>
              <w:spacing w:after="0" w:line="240" w:lineRule="auto"/>
              <w:rPr>
                <w:rFonts w:eastAsia="+mn-ea" w:cs="+mn-cs"/>
                <w:b/>
                <w:color w:val="FFFFFF" w:themeColor="background1"/>
                <w:kern w:val="24"/>
                <w:sz w:val="24"/>
                <w:szCs w:val="24"/>
              </w:rPr>
            </w:pPr>
            <w:r w:rsidRPr="00A44165">
              <w:rPr>
                <w:rFonts w:eastAsia="+mn-ea" w:cs="+mn-cs"/>
                <w:b/>
                <w:color w:val="FFFFFF" w:themeColor="background1"/>
                <w:kern w:val="24"/>
                <w:sz w:val="24"/>
                <w:szCs w:val="24"/>
              </w:rPr>
              <w:t>Juan Benigno Vela</w:t>
            </w:r>
          </w:p>
          <w:p w:rsidR="001A47E6" w:rsidRPr="00A44165" w:rsidRDefault="001A47E6" w:rsidP="00026CBC">
            <w:pPr>
              <w:spacing w:after="0" w:line="240" w:lineRule="auto"/>
              <w:rPr>
                <w:rFonts w:eastAsia="+mn-ea" w:cs="+mn-cs"/>
                <w:b/>
                <w:color w:val="FFFFFF" w:themeColor="background1"/>
                <w:kern w:val="24"/>
                <w:sz w:val="24"/>
                <w:szCs w:val="24"/>
              </w:rPr>
            </w:pPr>
            <w:r w:rsidRPr="00A44165">
              <w:rPr>
                <w:rFonts w:eastAsia="+mn-ea" w:cs="+mn-cs"/>
                <w:b/>
                <w:color w:val="FFFFFF" w:themeColor="background1"/>
                <w:kern w:val="24"/>
                <w:sz w:val="24"/>
                <w:szCs w:val="24"/>
              </w:rPr>
              <w:t>Pilahu</w:t>
            </w:r>
            <w:r w:rsidR="00C623C5" w:rsidRPr="00A44165">
              <w:rPr>
                <w:rFonts w:eastAsia="+mn-ea" w:cs="+mn-cs"/>
                <w:b/>
                <w:color w:val="FFFFFF" w:themeColor="background1"/>
                <w:kern w:val="24"/>
                <w:sz w:val="24"/>
                <w:szCs w:val="24"/>
              </w:rPr>
              <w:t>í</w:t>
            </w:r>
            <w:r w:rsidRPr="00A44165">
              <w:rPr>
                <w:rFonts w:eastAsia="+mn-ea" w:cs="+mn-cs"/>
                <w:b/>
                <w:color w:val="FFFFFF" w:themeColor="background1"/>
                <w:kern w:val="24"/>
                <w:sz w:val="24"/>
                <w:szCs w:val="24"/>
              </w:rPr>
              <w:t>n</w:t>
            </w:r>
          </w:p>
          <w:p w:rsidR="001A47E6" w:rsidRPr="00A44165" w:rsidRDefault="001A47E6" w:rsidP="00026CBC">
            <w:pPr>
              <w:spacing w:after="0" w:line="240" w:lineRule="auto"/>
              <w:rPr>
                <w:rFonts w:eastAsia="+mn-ea" w:cs="+mn-cs"/>
                <w:b/>
                <w:color w:val="FFFFFF" w:themeColor="background1"/>
                <w:kern w:val="24"/>
                <w:sz w:val="24"/>
                <w:szCs w:val="24"/>
              </w:rPr>
            </w:pPr>
            <w:r w:rsidRPr="00A44165">
              <w:rPr>
                <w:rFonts w:eastAsia="+mn-ea" w:cs="+mn-cs"/>
                <w:b/>
                <w:color w:val="FFFFFF" w:themeColor="background1"/>
                <w:kern w:val="24"/>
                <w:sz w:val="24"/>
                <w:szCs w:val="24"/>
              </w:rPr>
              <w:t>San Fernando</w:t>
            </w:r>
          </w:p>
          <w:p w:rsidR="001A47E6" w:rsidRPr="00A44165" w:rsidRDefault="001A47E6" w:rsidP="00026CBC">
            <w:pPr>
              <w:spacing w:after="0" w:line="240" w:lineRule="auto"/>
              <w:rPr>
                <w:rFonts w:eastAsia="+mn-ea" w:cs="+mn-cs"/>
                <w:b/>
                <w:color w:val="FFFFFF" w:themeColor="background1"/>
                <w:kern w:val="24"/>
                <w:sz w:val="24"/>
                <w:szCs w:val="24"/>
              </w:rPr>
            </w:pPr>
            <w:r w:rsidRPr="00A44165">
              <w:rPr>
                <w:rFonts w:eastAsia="+mn-ea" w:cs="+mn-cs"/>
                <w:b/>
                <w:color w:val="FFFFFF" w:themeColor="background1"/>
                <w:kern w:val="24"/>
                <w:sz w:val="24"/>
                <w:szCs w:val="24"/>
              </w:rPr>
              <w:t>Pasa</w:t>
            </w:r>
          </w:p>
          <w:p w:rsidR="001A47E6" w:rsidRPr="00A44165" w:rsidRDefault="001A47E6" w:rsidP="00026CBC">
            <w:pPr>
              <w:spacing w:after="0" w:line="240" w:lineRule="auto"/>
              <w:rPr>
                <w:b/>
                <w:color w:val="FFFFFF" w:themeColor="background1"/>
                <w:sz w:val="24"/>
                <w:szCs w:val="24"/>
              </w:rPr>
            </w:pPr>
            <w:r w:rsidRPr="00A44165">
              <w:rPr>
                <w:rFonts w:eastAsia="+mn-ea" w:cs="+mn-cs"/>
                <w:b/>
                <w:color w:val="FFFFFF" w:themeColor="background1"/>
                <w:kern w:val="24"/>
                <w:sz w:val="24"/>
                <w:szCs w:val="24"/>
              </w:rPr>
              <w:t>Quisapincha</w:t>
            </w:r>
          </w:p>
        </w:tc>
        <w:tc>
          <w:tcPr>
            <w:tcW w:w="1560" w:type="dxa"/>
          </w:tcPr>
          <w:p w:rsidR="001A47E6" w:rsidRPr="00577E59" w:rsidRDefault="001A47E6" w:rsidP="00026CBC">
            <w:pPr>
              <w:pStyle w:val="Prrafodelista"/>
              <w:spacing w:after="0" w:line="240" w:lineRule="auto"/>
              <w:ind w:left="0"/>
              <w:rPr>
                <w:rFonts w:cs="Calibri"/>
                <w:color w:val="403152" w:themeColor="accent4" w:themeShade="80"/>
                <w:sz w:val="24"/>
                <w:szCs w:val="24"/>
                <w:lang w:val="es-EC"/>
              </w:rPr>
            </w:pPr>
          </w:p>
          <w:p w:rsidR="001A47E6" w:rsidRPr="00577E59" w:rsidRDefault="001A47E6" w:rsidP="00026CBC">
            <w:pPr>
              <w:pStyle w:val="Prrafodelista"/>
              <w:spacing w:after="0" w:line="240" w:lineRule="auto"/>
              <w:ind w:left="0"/>
              <w:jc w:val="center"/>
              <w:rPr>
                <w:rFonts w:cs="Calibri"/>
                <w:color w:val="403152" w:themeColor="accent4" w:themeShade="80"/>
                <w:sz w:val="24"/>
                <w:szCs w:val="24"/>
                <w:lang w:val="es-EC"/>
              </w:rPr>
            </w:pPr>
            <w:r w:rsidRPr="00577E59">
              <w:rPr>
                <w:rFonts w:cs="Calibri"/>
                <w:color w:val="403152" w:themeColor="accent4" w:themeShade="80"/>
                <w:sz w:val="24"/>
                <w:szCs w:val="24"/>
                <w:lang w:val="es-EC"/>
              </w:rPr>
              <w:t>10</w:t>
            </w:r>
          </w:p>
        </w:tc>
        <w:tc>
          <w:tcPr>
            <w:tcW w:w="4827" w:type="dxa"/>
          </w:tcPr>
          <w:p w:rsidR="001A47E6" w:rsidRPr="00577E59" w:rsidRDefault="001A47E6" w:rsidP="00026CBC">
            <w:pPr>
              <w:pStyle w:val="Prrafodelista"/>
              <w:spacing w:after="0" w:line="240" w:lineRule="auto"/>
              <w:ind w:left="0"/>
              <w:rPr>
                <w:rFonts w:cs="Calibri"/>
                <w:color w:val="403152" w:themeColor="accent4" w:themeShade="80"/>
                <w:sz w:val="24"/>
                <w:szCs w:val="24"/>
                <w:lang w:val="es-EC"/>
              </w:rPr>
            </w:pPr>
            <w:r w:rsidRPr="00577E59">
              <w:rPr>
                <w:rFonts w:cs="Calibri"/>
                <w:color w:val="403152" w:themeColor="accent4" w:themeShade="80"/>
                <w:sz w:val="24"/>
                <w:szCs w:val="24"/>
                <w:lang w:val="es-EC"/>
              </w:rPr>
              <w:t>Tenientes Políticos.</w:t>
            </w:r>
          </w:p>
          <w:p w:rsidR="001A47E6" w:rsidRPr="00577E59" w:rsidRDefault="001A47E6" w:rsidP="00026CBC">
            <w:pPr>
              <w:pStyle w:val="Prrafodelista"/>
              <w:spacing w:after="0" w:line="240" w:lineRule="auto"/>
              <w:ind w:left="0"/>
              <w:rPr>
                <w:rFonts w:cs="Calibri"/>
                <w:color w:val="403152" w:themeColor="accent4" w:themeShade="80"/>
                <w:sz w:val="24"/>
                <w:szCs w:val="24"/>
                <w:lang w:val="es-EC"/>
              </w:rPr>
            </w:pPr>
          </w:p>
          <w:p w:rsidR="001A47E6" w:rsidRPr="00577E59" w:rsidRDefault="001A47E6" w:rsidP="00026CBC">
            <w:pPr>
              <w:pStyle w:val="Prrafodelista"/>
              <w:spacing w:after="0" w:line="240" w:lineRule="auto"/>
              <w:ind w:left="0"/>
              <w:rPr>
                <w:rFonts w:cs="Calibri"/>
                <w:color w:val="403152" w:themeColor="accent4" w:themeShade="80"/>
                <w:sz w:val="24"/>
                <w:szCs w:val="24"/>
                <w:lang w:val="es-EC"/>
              </w:rPr>
            </w:pPr>
          </w:p>
        </w:tc>
      </w:tr>
      <w:tr w:rsidR="001A47E6" w:rsidRPr="00577E59" w:rsidTr="00A44165">
        <w:trPr>
          <w:trHeight w:val="546"/>
        </w:trPr>
        <w:tc>
          <w:tcPr>
            <w:tcW w:w="1656" w:type="dxa"/>
            <w:shd w:val="clear" w:color="auto" w:fill="943634" w:themeFill="accent2" w:themeFillShade="BF"/>
          </w:tcPr>
          <w:p w:rsidR="001A47E6" w:rsidRPr="00A44165" w:rsidRDefault="001A47E6" w:rsidP="00026CBC">
            <w:pPr>
              <w:spacing w:after="0" w:line="240" w:lineRule="auto"/>
              <w:rPr>
                <w:rFonts w:eastAsia="+mn-ea" w:cs="+mn-cs"/>
                <w:b/>
                <w:color w:val="FFFFFF" w:themeColor="background1"/>
                <w:kern w:val="24"/>
                <w:sz w:val="24"/>
                <w:szCs w:val="24"/>
              </w:rPr>
            </w:pPr>
          </w:p>
          <w:p w:rsidR="001A47E6" w:rsidRPr="00A44165" w:rsidRDefault="001A47E6" w:rsidP="00026CBC">
            <w:pPr>
              <w:spacing w:after="0" w:line="240" w:lineRule="auto"/>
              <w:rPr>
                <w:b/>
                <w:color w:val="FFFFFF" w:themeColor="background1"/>
                <w:sz w:val="24"/>
                <w:szCs w:val="24"/>
              </w:rPr>
            </w:pPr>
            <w:r w:rsidRPr="00A44165">
              <w:rPr>
                <w:rFonts w:eastAsia="+mn-ea" w:cs="+mn-cs"/>
                <w:b/>
                <w:color w:val="FFFFFF" w:themeColor="background1"/>
                <w:kern w:val="24"/>
                <w:sz w:val="24"/>
                <w:szCs w:val="24"/>
              </w:rPr>
              <w:t xml:space="preserve">Píllaro     </w:t>
            </w:r>
          </w:p>
        </w:tc>
        <w:tc>
          <w:tcPr>
            <w:tcW w:w="1560" w:type="dxa"/>
          </w:tcPr>
          <w:p w:rsidR="001A47E6" w:rsidRPr="00577E59" w:rsidRDefault="001A47E6" w:rsidP="00026CBC">
            <w:pPr>
              <w:pStyle w:val="Prrafodelista"/>
              <w:spacing w:after="0" w:line="240" w:lineRule="auto"/>
              <w:ind w:left="0"/>
              <w:jc w:val="center"/>
              <w:rPr>
                <w:rFonts w:cs="Calibri"/>
                <w:color w:val="403152" w:themeColor="accent4" w:themeShade="80"/>
                <w:sz w:val="24"/>
                <w:szCs w:val="24"/>
                <w:lang w:val="es-EC"/>
              </w:rPr>
            </w:pPr>
            <w:r w:rsidRPr="00577E59">
              <w:rPr>
                <w:rFonts w:cs="Calibri"/>
                <w:color w:val="403152" w:themeColor="accent4" w:themeShade="80"/>
                <w:sz w:val="24"/>
                <w:szCs w:val="24"/>
                <w:lang w:val="es-EC"/>
              </w:rPr>
              <w:t>9</w:t>
            </w:r>
          </w:p>
        </w:tc>
        <w:tc>
          <w:tcPr>
            <w:tcW w:w="4827" w:type="dxa"/>
          </w:tcPr>
          <w:p w:rsidR="001A47E6" w:rsidRPr="00577E59" w:rsidRDefault="001A47E6" w:rsidP="00026CBC">
            <w:pPr>
              <w:pStyle w:val="Prrafodelista"/>
              <w:spacing w:after="0" w:line="240" w:lineRule="auto"/>
              <w:ind w:left="0"/>
              <w:rPr>
                <w:rFonts w:cs="Calibri"/>
                <w:color w:val="403152" w:themeColor="accent4" w:themeShade="80"/>
                <w:sz w:val="24"/>
                <w:szCs w:val="24"/>
                <w:lang w:val="es-EC"/>
              </w:rPr>
            </w:pPr>
            <w:r w:rsidRPr="00577E59">
              <w:rPr>
                <w:rFonts w:cs="Calibri"/>
                <w:color w:val="403152" w:themeColor="accent4" w:themeShade="80"/>
                <w:sz w:val="24"/>
                <w:szCs w:val="24"/>
                <w:lang w:val="es-EC"/>
              </w:rPr>
              <w:t>Tenientes Políticos.</w:t>
            </w:r>
          </w:p>
          <w:p w:rsidR="001A47E6" w:rsidRPr="00577E59" w:rsidRDefault="001A47E6" w:rsidP="00026CBC">
            <w:pPr>
              <w:pStyle w:val="Prrafodelista"/>
              <w:spacing w:after="0" w:line="240" w:lineRule="auto"/>
              <w:ind w:left="0"/>
              <w:rPr>
                <w:rFonts w:cs="Calibri"/>
                <w:color w:val="403152" w:themeColor="accent4" w:themeShade="80"/>
                <w:sz w:val="24"/>
                <w:szCs w:val="24"/>
                <w:lang w:val="es-EC"/>
              </w:rPr>
            </w:pPr>
            <w:r w:rsidRPr="00577E59">
              <w:rPr>
                <w:rFonts w:cs="Calibri"/>
                <w:color w:val="403152" w:themeColor="accent4" w:themeShade="80"/>
                <w:sz w:val="24"/>
                <w:szCs w:val="24"/>
                <w:lang w:val="es-EC"/>
              </w:rPr>
              <w:t>Jefe/a  político</w:t>
            </w:r>
          </w:p>
          <w:p w:rsidR="001A47E6" w:rsidRPr="00577E59" w:rsidRDefault="001A47E6" w:rsidP="00026CBC">
            <w:pPr>
              <w:pStyle w:val="Prrafodelista"/>
              <w:spacing w:after="0" w:line="240" w:lineRule="auto"/>
              <w:ind w:left="0"/>
              <w:rPr>
                <w:rFonts w:cs="Calibri"/>
                <w:color w:val="403152" w:themeColor="accent4" w:themeShade="80"/>
                <w:sz w:val="24"/>
                <w:szCs w:val="24"/>
                <w:lang w:val="es-EC"/>
              </w:rPr>
            </w:pPr>
            <w:r w:rsidRPr="00577E59">
              <w:rPr>
                <w:rFonts w:cs="Calibri"/>
                <w:color w:val="403152" w:themeColor="accent4" w:themeShade="80"/>
                <w:sz w:val="24"/>
                <w:szCs w:val="24"/>
                <w:lang w:val="es-EC"/>
              </w:rPr>
              <w:t>Comisario/a</w:t>
            </w:r>
          </w:p>
        </w:tc>
      </w:tr>
      <w:tr w:rsidR="001A47E6" w:rsidRPr="00577E59" w:rsidTr="00A44165">
        <w:trPr>
          <w:trHeight w:val="276"/>
        </w:trPr>
        <w:tc>
          <w:tcPr>
            <w:tcW w:w="1656" w:type="dxa"/>
            <w:shd w:val="clear" w:color="auto" w:fill="943634" w:themeFill="accent2" w:themeFillShade="BF"/>
          </w:tcPr>
          <w:p w:rsidR="001A47E6" w:rsidRPr="00A44165" w:rsidRDefault="001A47E6" w:rsidP="00026CBC">
            <w:pPr>
              <w:spacing w:after="0" w:line="240" w:lineRule="auto"/>
              <w:rPr>
                <w:b/>
                <w:color w:val="FFFFFF" w:themeColor="background1"/>
                <w:sz w:val="24"/>
                <w:szCs w:val="24"/>
              </w:rPr>
            </w:pPr>
            <w:r w:rsidRPr="00A44165">
              <w:rPr>
                <w:rFonts w:eastAsia="+mn-ea" w:cs="+mn-cs"/>
                <w:b/>
                <w:color w:val="FFFFFF" w:themeColor="background1"/>
                <w:kern w:val="24"/>
                <w:sz w:val="24"/>
                <w:szCs w:val="24"/>
              </w:rPr>
              <w:t xml:space="preserve">Cevallos  </w:t>
            </w:r>
          </w:p>
        </w:tc>
        <w:tc>
          <w:tcPr>
            <w:tcW w:w="1560" w:type="dxa"/>
          </w:tcPr>
          <w:p w:rsidR="001A47E6" w:rsidRPr="00577E59" w:rsidRDefault="001A47E6" w:rsidP="00026CBC">
            <w:pPr>
              <w:pStyle w:val="Prrafodelista"/>
              <w:spacing w:after="0" w:line="240" w:lineRule="auto"/>
              <w:ind w:left="0"/>
              <w:jc w:val="center"/>
              <w:rPr>
                <w:rFonts w:cs="Calibri"/>
                <w:color w:val="403152" w:themeColor="accent4" w:themeShade="80"/>
                <w:sz w:val="24"/>
                <w:szCs w:val="24"/>
                <w:lang w:val="es-EC"/>
              </w:rPr>
            </w:pPr>
            <w:r w:rsidRPr="00577E59">
              <w:rPr>
                <w:rFonts w:cs="Calibri"/>
                <w:color w:val="403152" w:themeColor="accent4" w:themeShade="80"/>
                <w:sz w:val="24"/>
                <w:szCs w:val="24"/>
                <w:lang w:val="es-EC"/>
              </w:rPr>
              <w:t>2</w:t>
            </w:r>
          </w:p>
        </w:tc>
        <w:tc>
          <w:tcPr>
            <w:tcW w:w="4827" w:type="dxa"/>
          </w:tcPr>
          <w:p w:rsidR="001A47E6" w:rsidRPr="00577E59" w:rsidRDefault="001A47E6" w:rsidP="00026CBC">
            <w:pPr>
              <w:pStyle w:val="Prrafodelista"/>
              <w:spacing w:after="0" w:line="240" w:lineRule="auto"/>
              <w:ind w:left="0"/>
              <w:rPr>
                <w:rFonts w:cs="Calibri"/>
                <w:color w:val="403152" w:themeColor="accent4" w:themeShade="80"/>
                <w:sz w:val="24"/>
                <w:szCs w:val="24"/>
                <w:lang w:val="es-EC"/>
              </w:rPr>
            </w:pPr>
            <w:r w:rsidRPr="00577E59">
              <w:rPr>
                <w:rFonts w:cs="Calibri"/>
                <w:color w:val="403152" w:themeColor="accent4" w:themeShade="80"/>
                <w:sz w:val="24"/>
                <w:szCs w:val="24"/>
                <w:lang w:val="es-EC"/>
              </w:rPr>
              <w:t>Jefe/a  político</w:t>
            </w:r>
          </w:p>
          <w:p w:rsidR="001A47E6" w:rsidRPr="00577E59" w:rsidRDefault="001A47E6" w:rsidP="00026CBC">
            <w:pPr>
              <w:pStyle w:val="Prrafodelista"/>
              <w:spacing w:after="0" w:line="240" w:lineRule="auto"/>
              <w:ind w:left="0"/>
              <w:rPr>
                <w:rFonts w:cs="Calibri"/>
                <w:color w:val="403152" w:themeColor="accent4" w:themeShade="80"/>
                <w:sz w:val="24"/>
                <w:szCs w:val="24"/>
                <w:lang w:val="es-EC"/>
              </w:rPr>
            </w:pPr>
            <w:r w:rsidRPr="00577E59">
              <w:rPr>
                <w:rFonts w:cs="Calibri"/>
                <w:color w:val="403152" w:themeColor="accent4" w:themeShade="80"/>
                <w:sz w:val="24"/>
                <w:szCs w:val="24"/>
                <w:lang w:val="es-EC"/>
              </w:rPr>
              <w:t>Comisario/a</w:t>
            </w:r>
          </w:p>
        </w:tc>
      </w:tr>
      <w:tr w:rsidR="001A47E6" w:rsidRPr="00577E59" w:rsidTr="00A44165">
        <w:trPr>
          <w:trHeight w:val="563"/>
        </w:trPr>
        <w:tc>
          <w:tcPr>
            <w:tcW w:w="1656" w:type="dxa"/>
            <w:shd w:val="clear" w:color="auto" w:fill="943634" w:themeFill="accent2" w:themeFillShade="BF"/>
          </w:tcPr>
          <w:p w:rsidR="001A47E6" w:rsidRPr="00A44165" w:rsidRDefault="001A47E6" w:rsidP="00026CBC">
            <w:pPr>
              <w:spacing w:after="0" w:line="240" w:lineRule="auto"/>
              <w:rPr>
                <w:b/>
                <w:color w:val="FFFFFF" w:themeColor="background1"/>
                <w:sz w:val="24"/>
                <w:szCs w:val="24"/>
              </w:rPr>
            </w:pPr>
            <w:r w:rsidRPr="00A44165">
              <w:rPr>
                <w:rFonts w:eastAsia="+mn-ea" w:cs="+mn-cs"/>
                <w:b/>
                <w:color w:val="FFFFFF" w:themeColor="background1"/>
                <w:kern w:val="24"/>
                <w:sz w:val="24"/>
                <w:szCs w:val="24"/>
              </w:rPr>
              <w:t xml:space="preserve">Mocha     </w:t>
            </w:r>
          </w:p>
        </w:tc>
        <w:tc>
          <w:tcPr>
            <w:tcW w:w="1560" w:type="dxa"/>
          </w:tcPr>
          <w:p w:rsidR="001A47E6" w:rsidRPr="00577E59" w:rsidRDefault="001A47E6" w:rsidP="00026CBC">
            <w:pPr>
              <w:pStyle w:val="Prrafodelista"/>
              <w:spacing w:after="0" w:line="240" w:lineRule="auto"/>
              <w:ind w:left="0"/>
              <w:jc w:val="center"/>
              <w:rPr>
                <w:rFonts w:cs="Calibri"/>
                <w:color w:val="403152" w:themeColor="accent4" w:themeShade="80"/>
                <w:sz w:val="24"/>
                <w:szCs w:val="24"/>
                <w:lang w:val="es-EC"/>
              </w:rPr>
            </w:pPr>
            <w:r w:rsidRPr="00577E59">
              <w:rPr>
                <w:rFonts w:cs="Calibri"/>
                <w:color w:val="403152" w:themeColor="accent4" w:themeShade="80"/>
                <w:sz w:val="24"/>
                <w:szCs w:val="24"/>
                <w:lang w:val="es-EC"/>
              </w:rPr>
              <w:t>3</w:t>
            </w:r>
          </w:p>
        </w:tc>
        <w:tc>
          <w:tcPr>
            <w:tcW w:w="4827" w:type="dxa"/>
          </w:tcPr>
          <w:p w:rsidR="001A47E6" w:rsidRPr="00577E59" w:rsidRDefault="001A47E6" w:rsidP="00026CBC">
            <w:pPr>
              <w:pStyle w:val="Prrafodelista"/>
              <w:spacing w:after="0" w:line="240" w:lineRule="auto"/>
              <w:ind w:left="0"/>
              <w:rPr>
                <w:rFonts w:cs="Calibri"/>
                <w:color w:val="403152" w:themeColor="accent4" w:themeShade="80"/>
                <w:sz w:val="24"/>
                <w:szCs w:val="24"/>
                <w:lang w:val="es-EC"/>
              </w:rPr>
            </w:pPr>
            <w:r w:rsidRPr="00577E59">
              <w:rPr>
                <w:rFonts w:cs="Calibri"/>
                <w:color w:val="403152" w:themeColor="accent4" w:themeShade="80"/>
                <w:sz w:val="24"/>
                <w:szCs w:val="24"/>
                <w:lang w:val="es-EC"/>
              </w:rPr>
              <w:t>Tenientes Políticos.</w:t>
            </w:r>
          </w:p>
          <w:p w:rsidR="001A47E6" w:rsidRPr="00577E59" w:rsidRDefault="001A47E6" w:rsidP="00026CBC">
            <w:pPr>
              <w:pStyle w:val="Prrafodelista"/>
              <w:spacing w:after="0" w:line="240" w:lineRule="auto"/>
              <w:ind w:left="0"/>
              <w:rPr>
                <w:rFonts w:cs="Calibri"/>
                <w:color w:val="403152" w:themeColor="accent4" w:themeShade="80"/>
                <w:sz w:val="24"/>
                <w:szCs w:val="24"/>
                <w:lang w:val="es-EC"/>
              </w:rPr>
            </w:pPr>
            <w:r w:rsidRPr="00577E59">
              <w:rPr>
                <w:rFonts w:cs="Calibri"/>
                <w:color w:val="403152" w:themeColor="accent4" w:themeShade="80"/>
                <w:sz w:val="24"/>
                <w:szCs w:val="24"/>
                <w:lang w:val="es-EC"/>
              </w:rPr>
              <w:t>Jefe/a  político</w:t>
            </w:r>
          </w:p>
          <w:p w:rsidR="001A47E6" w:rsidRPr="00577E59" w:rsidRDefault="001A47E6" w:rsidP="00026CBC">
            <w:pPr>
              <w:pStyle w:val="Prrafodelista"/>
              <w:spacing w:after="0" w:line="240" w:lineRule="auto"/>
              <w:ind w:left="0"/>
              <w:rPr>
                <w:rFonts w:cs="Calibri"/>
                <w:color w:val="403152" w:themeColor="accent4" w:themeShade="80"/>
                <w:sz w:val="24"/>
                <w:szCs w:val="24"/>
                <w:lang w:val="es-EC"/>
              </w:rPr>
            </w:pPr>
            <w:r w:rsidRPr="00577E59">
              <w:rPr>
                <w:rFonts w:cs="Calibri"/>
                <w:color w:val="403152" w:themeColor="accent4" w:themeShade="80"/>
                <w:sz w:val="24"/>
                <w:szCs w:val="24"/>
                <w:lang w:val="es-EC"/>
              </w:rPr>
              <w:t>Comisario/a</w:t>
            </w:r>
          </w:p>
        </w:tc>
      </w:tr>
      <w:tr w:rsidR="001A47E6" w:rsidRPr="00577E59" w:rsidTr="00A44165">
        <w:trPr>
          <w:trHeight w:val="546"/>
        </w:trPr>
        <w:tc>
          <w:tcPr>
            <w:tcW w:w="1656" w:type="dxa"/>
            <w:shd w:val="clear" w:color="auto" w:fill="943634" w:themeFill="accent2" w:themeFillShade="BF"/>
          </w:tcPr>
          <w:p w:rsidR="001A47E6" w:rsidRPr="00A44165" w:rsidRDefault="001A47E6" w:rsidP="00026CBC">
            <w:pPr>
              <w:spacing w:after="0" w:line="240" w:lineRule="auto"/>
              <w:rPr>
                <w:b/>
                <w:color w:val="FFFFFF" w:themeColor="background1"/>
                <w:sz w:val="24"/>
                <w:szCs w:val="24"/>
              </w:rPr>
            </w:pPr>
            <w:r w:rsidRPr="00A44165">
              <w:rPr>
                <w:rFonts w:eastAsia="+mn-ea" w:cs="+mn-cs"/>
                <w:b/>
                <w:color w:val="FFFFFF" w:themeColor="background1"/>
                <w:kern w:val="24"/>
                <w:sz w:val="24"/>
                <w:szCs w:val="24"/>
              </w:rPr>
              <w:t xml:space="preserve">Tisaleo      </w:t>
            </w:r>
          </w:p>
        </w:tc>
        <w:tc>
          <w:tcPr>
            <w:tcW w:w="1560" w:type="dxa"/>
          </w:tcPr>
          <w:p w:rsidR="001A47E6" w:rsidRPr="00577E59" w:rsidRDefault="001A47E6" w:rsidP="00026CBC">
            <w:pPr>
              <w:pStyle w:val="Prrafodelista"/>
              <w:spacing w:after="0" w:line="240" w:lineRule="auto"/>
              <w:ind w:left="0"/>
              <w:jc w:val="center"/>
              <w:rPr>
                <w:rFonts w:cs="Calibri"/>
                <w:color w:val="403152" w:themeColor="accent4" w:themeShade="80"/>
                <w:sz w:val="24"/>
                <w:szCs w:val="24"/>
                <w:lang w:val="es-EC"/>
              </w:rPr>
            </w:pPr>
            <w:r w:rsidRPr="00577E59">
              <w:rPr>
                <w:rFonts w:cs="Calibri"/>
                <w:color w:val="403152" w:themeColor="accent4" w:themeShade="80"/>
                <w:sz w:val="24"/>
                <w:szCs w:val="24"/>
                <w:lang w:val="es-EC"/>
              </w:rPr>
              <w:t>2</w:t>
            </w:r>
          </w:p>
        </w:tc>
        <w:tc>
          <w:tcPr>
            <w:tcW w:w="4827" w:type="dxa"/>
          </w:tcPr>
          <w:p w:rsidR="001A47E6" w:rsidRPr="00577E59" w:rsidRDefault="001A47E6" w:rsidP="00026CBC">
            <w:pPr>
              <w:pStyle w:val="Prrafodelista"/>
              <w:spacing w:after="0" w:line="240" w:lineRule="auto"/>
              <w:ind w:left="0"/>
              <w:rPr>
                <w:rFonts w:cs="Calibri"/>
                <w:color w:val="403152" w:themeColor="accent4" w:themeShade="80"/>
                <w:sz w:val="24"/>
                <w:szCs w:val="24"/>
                <w:lang w:val="es-EC"/>
              </w:rPr>
            </w:pPr>
            <w:r w:rsidRPr="00577E59">
              <w:rPr>
                <w:rFonts w:cs="Calibri"/>
                <w:color w:val="403152" w:themeColor="accent4" w:themeShade="80"/>
                <w:sz w:val="24"/>
                <w:szCs w:val="24"/>
                <w:lang w:val="es-EC"/>
              </w:rPr>
              <w:t>Tenientes Políticos.</w:t>
            </w:r>
          </w:p>
          <w:p w:rsidR="001A47E6" w:rsidRPr="00577E59" w:rsidRDefault="001A47E6" w:rsidP="00026CBC">
            <w:pPr>
              <w:pStyle w:val="Prrafodelista"/>
              <w:spacing w:after="0" w:line="240" w:lineRule="auto"/>
              <w:ind w:left="0"/>
              <w:rPr>
                <w:rFonts w:cs="Calibri"/>
                <w:color w:val="403152" w:themeColor="accent4" w:themeShade="80"/>
                <w:sz w:val="24"/>
                <w:szCs w:val="24"/>
                <w:lang w:val="es-EC"/>
              </w:rPr>
            </w:pPr>
            <w:r w:rsidRPr="00577E59">
              <w:rPr>
                <w:rFonts w:cs="Calibri"/>
                <w:color w:val="403152" w:themeColor="accent4" w:themeShade="80"/>
                <w:sz w:val="24"/>
                <w:szCs w:val="24"/>
                <w:lang w:val="es-EC"/>
              </w:rPr>
              <w:t>Jefe/a  político</w:t>
            </w:r>
          </w:p>
          <w:p w:rsidR="001A47E6" w:rsidRPr="00577E59" w:rsidRDefault="001A47E6" w:rsidP="00026CBC">
            <w:pPr>
              <w:pStyle w:val="Prrafodelista"/>
              <w:spacing w:after="0" w:line="240" w:lineRule="auto"/>
              <w:ind w:left="0"/>
              <w:rPr>
                <w:rFonts w:cs="Calibri"/>
                <w:color w:val="403152" w:themeColor="accent4" w:themeShade="80"/>
                <w:sz w:val="24"/>
                <w:szCs w:val="24"/>
                <w:lang w:val="es-EC"/>
              </w:rPr>
            </w:pPr>
            <w:r w:rsidRPr="00577E59">
              <w:rPr>
                <w:rFonts w:cs="Calibri"/>
                <w:color w:val="403152" w:themeColor="accent4" w:themeShade="80"/>
                <w:sz w:val="24"/>
                <w:szCs w:val="24"/>
                <w:lang w:val="es-EC"/>
              </w:rPr>
              <w:t>Comisario/a</w:t>
            </w:r>
          </w:p>
        </w:tc>
      </w:tr>
      <w:tr w:rsidR="001A47E6" w:rsidRPr="00577E59" w:rsidTr="00A44165">
        <w:trPr>
          <w:trHeight w:val="546"/>
        </w:trPr>
        <w:tc>
          <w:tcPr>
            <w:tcW w:w="1656" w:type="dxa"/>
            <w:shd w:val="clear" w:color="auto" w:fill="943634" w:themeFill="accent2" w:themeFillShade="BF"/>
          </w:tcPr>
          <w:p w:rsidR="001A47E6" w:rsidRPr="00A44165" w:rsidRDefault="001A47E6" w:rsidP="00026CBC">
            <w:pPr>
              <w:spacing w:after="0" w:line="240" w:lineRule="auto"/>
              <w:rPr>
                <w:rFonts w:eastAsia="+mn-ea" w:cs="+mn-cs"/>
                <w:b/>
                <w:color w:val="FFFFFF" w:themeColor="background1"/>
                <w:kern w:val="24"/>
                <w:sz w:val="24"/>
                <w:szCs w:val="24"/>
              </w:rPr>
            </w:pPr>
            <w:r w:rsidRPr="00A44165">
              <w:rPr>
                <w:rFonts w:eastAsia="+mn-ea" w:cs="+mn-cs"/>
                <w:b/>
                <w:color w:val="FFFFFF" w:themeColor="background1"/>
                <w:kern w:val="24"/>
                <w:sz w:val="24"/>
                <w:szCs w:val="24"/>
              </w:rPr>
              <w:t>Gobernación</w:t>
            </w:r>
          </w:p>
        </w:tc>
        <w:tc>
          <w:tcPr>
            <w:tcW w:w="1560" w:type="dxa"/>
          </w:tcPr>
          <w:p w:rsidR="001A47E6" w:rsidRPr="00577E59" w:rsidRDefault="001A47E6" w:rsidP="00026CBC">
            <w:pPr>
              <w:pStyle w:val="Prrafodelista"/>
              <w:spacing w:after="0" w:line="240" w:lineRule="auto"/>
              <w:ind w:left="0"/>
              <w:jc w:val="center"/>
              <w:rPr>
                <w:rFonts w:cs="Calibri"/>
                <w:color w:val="403152" w:themeColor="accent4" w:themeShade="80"/>
                <w:sz w:val="24"/>
                <w:szCs w:val="24"/>
                <w:lang w:val="es-EC"/>
              </w:rPr>
            </w:pPr>
            <w:r w:rsidRPr="00577E59">
              <w:rPr>
                <w:rFonts w:cs="Calibri"/>
                <w:color w:val="403152" w:themeColor="accent4" w:themeShade="80"/>
                <w:sz w:val="24"/>
                <w:szCs w:val="24"/>
                <w:lang w:val="es-EC"/>
              </w:rPr>
              <w:t>3</w:t>
            </w:r>
          </w:p>
        </w:tc>
        <w:tc>
          <w:tcPr>
            <w:tcW w:w="4827" w:type="dxa"/>
          </w:tcPr>
          <w:p w:rsidR="001A47E6" w:rsidRPr="00577E59" w:rsidRDefault="001A47E6" w:rsidP="00026CBC">
            <w:pPr>
              <w:pStyle w:val="Prrafodelista"/>
              <w:spacing w:after="0" w:line="240" w:lineRule="auto"/>
              <w:ind w:left="0"/>
              <w:rPr>
                <w:rFonts w:cs="Calibri"/>
                <w:color w:val="403152" w:themeColor="accent4" w:themeShade="80"/>
                <w:sz w:val="24"/>
                <w:szCs w:val="24"/>
                <w:lang w:val="es-EC"/>
              </w:rPr>
            </w:pPr>
            <w:r w:rsidRPr="00577E59">
              <w:rPr>
                <w:rFonts w:cs="Calibri"/>
                <w:color w:val="403152" w:themeColor="accent4" w:themeShade="80"/>
                <w:sz w:val="24"/>
                <w:szCs w:val="24"/>
                <w:lang w:val="es-EC"/>
              </w:rPr>
              <w:t>Técnicos/as de apoyo</w:t>
            </w:r>
          </w:p>
        </w:tc>
      </w:tr>
      <w:tr w:rsidR="001A47E6" w:rsidRPr="00577E59" w:rsidTr="00A44165">
        <w:trPr>
          <w:trHeight w:val="546"/>
        </w:trPr>
        <w:tc>
          <w:tcPr>
            <w:tcW w:w="1656" w:type="dxa"/>
            <w:shd w:val="clear" w:color="auto" w:fill="943634" w:themeFill="accent2" w:themeFillShade="BF"/>
          </w:tcPr>
          <w:p w:rsidR="001A47E6" w:rsidRPr="00A44165" w:rsidRDefault="001A47E6" w:rsidP="00026CBC">
            <w:pPr>
              <w:spacing w:after="0" w:line="240" w:lineRule="auto"/>
              <w:rPr>
                <w:rFonts w:eastAsia="+mn-ea" w:cs="+mn-cs"/>
                <w:b/>
                <w:color w:val="FFFFFF" w:themeColor="background1"/>
                <w:kern w:val="24"/>
                <w:sz w:val="24"/>
                <w:szCs w:val="24"/>
              </w:rPr>
            </w:pPr>
            <w:r w:rsidRPr="00A44165">
              <w:rPr>
                <w:rFonts w:eastAsia="+mn-ea" w:cs="+mn-cs"/>
                <w:b/>
                <w:color w:val="FFFFFF" w:themeColor="background1"/>
                <w:kern w:val="24"/>
                <w:sz w:val="24"/>
                <w:szCs w:val="24"/>
              </w:rPr>
              <w:t>Secretaria de la Gestión Política.</w:t>
            </w:r>
          </w:p>
        </w:tc>
        <w:tc>
          <w:tcPr>
            <w:tcW w:w="1560" w:type="dxa"/>
          </w:tcPr>
          <w:p w:rsidR="001A47E6" w:rsidRPr="00577E59" w:rsidRDefault="001A47E6" w:rsidP="00026CBC">
            <w:pPr>
              <w:pStyle w:val="Prrafodelista"/>
              <w:spacing w:after="0" w:line="240" w:lineRule="auto"/>
              <w:ind w:left="0"/>
              <w:jc w:val="center"/>
              <w:rPr>
                <w:rFonts w:cs="Calibri"/>
                <w:color w:val="403152" w:themeColor="accent4" w:themeShade="80"/>
                <w:sz w:val="24"/>
                <w:szCs w:val="24"/>
                <w:lang w:val="es-EC"/>
              </w:rPr>
            </w:pPr>
            <w:r w:rsidRPr="00577E59">
              <w:rPr>
                <w:rFonts w:cs="Calibri"/>
                <w:color w:val="403152" w:themeColor="accent4" w:themeShade="80"/>
                <w:sz w:val="24"/>
                <w:szCs w:val="24"/>
                <w:lang w:val="es-EC"/>
              </w:rPr>
              <w:t>3</w:t>
            </w:r>
          </w:p>
        </w:tc>
        <w:tc>
          <w:tcPr>
            <w:tcW w:w="4827" w:type="dxa"/>
          </w:tcPr>
          <w:p w:rsidR="001A47E6" w:rsidRPr="00577E59" w:rsidRDefault="001A47E6" w:rsidP="00026CBC">
            <w:pPr>
              <w:pStyle w:val="Prrafodelista"/>
              <w:spacing w:after="0" w:line="240" w:lineRule="auto"/>
              <w:ind w:left="0"/>
              <w:rPr>
                <w:rFonts w:cs="Calibri"/>
                <w:color w:val="403152" w:themeColor="accent4" w:themeShade="80"/>
                <w:sz w:val="24"/>
                <w:szCs w:val="24"/>
                <w:lang w:val="es-EC"/>
              </w:rPr>
            </w:pPr>
            <w:r w:rsidRPr="00577E59">
              <w:rPr>
                <w:rFonts w:cs="Calibri"/>
                <w:color w:val="403152" w:themeColor="accent4" w:themeShade="80"/>
                <w:sz w:val="24"/>
                <w:szCs w:val="24"/>
                <w:lang w:val="es-EC"/>
              </w:rPr>
              <w:t>Técnicos/as de apoyo</w:t>
            </w:r>
          </w:p>
        </w:tc>
      </w:tr>
      <w:tr w:rsidR="00CC3EA5" w:rsidRPr="00577E59" w:rsidTr="00026CBC">
        <w:trPr>
          <w:trHeight w:val="255"/>
        </w:trPr>
        <w:tc>
          <w:tcPr>
            <w:tcW w:w="8043" w:type="dxa"/>
            <w:gridSpan w:val="3"/>
          </w:tcPr>
          <w:p w:rsidR="00CC3EA5" w:rsidRPr="00577E59" w:rsidRDefault="00CC3EA5" w:rsidP="00026CBC">
            <w:pPr>
              <w:pStyle w:val="Prrafodelista"/>
              <w:spacing w:after="0" w:line="240" w:lineRule="auto"/>
              <w:ind w:left="0"/>
              <w:rPr>
                <w:rFonts w:cs="Calibri"/>
                <w:b/>
                <w:color w:val="403152" w:themeColor="accent4" w:themeShade="80"/>
                <w:sz w:val="24"/>
                <w:szCs w:val="24"/>
                <w:lang w:val="es-EC"/>
              </w:rPr>
            </w:pPr>
            <w:r w:rsidRPr="00577E59">
              <w:rPr>
                <w:rFonts w:cs="Calibri"/>
                <w:b/>
                <w:color w:val="403152" w:themeColor="accent4" w:themeShade="80"/>
                <w:sz w:val="24"/>
                <w:szCs w:val="24"/>
                <w:lang w:val="es-EC"/>
              </w:rPr>
              <w:t>T</w:t>
            </w:r>
            <w:r w:rsidR="001A47E6" w:rsidRPr="00577E59">
              <w:rPr>
                <w:rFonts w:cs="Calibri"/>
                <w:b/>
                <w:color w:val="403152" w:themeColor="accent4" w:themeShade="80"/>
                <w:sz w:val="24"/>
                <w:szCs w:val="24"/>
                <w:lang w:val="es-EC"/>
              </w:rPr>
              <w:t>OTAL:                         33</w:t>
            </w:r>
          </w:p>
        </w:tc>
      </w:tr>
    </w:tbl>
    <w:p w:rsidR="00026CBC" w:rsidRDefault="00026CBC" w:rsidP="009C1033">
      <w:pPr>
        <w:rPr>
          <w:rFonts w:cs="Calibri"/>
          <w:b/>
          <w:color w:val="403152" w:themeColor="accent4" w:themeShade="80"/>
          <w:sz w:val="24"/>
          <w:szCs w:val="24"/>
        </w:rPr>
      </w:pPr>
    </w:p>
    <w:p w:rsidR="009C1033" w:rsidRPr="009C1033" w:rsidRDefault="009C1033" w:rsidP="009C1033">
      <w:pPr>
        <w:pStyle w:val="Prrafodelista"/>
        <w:numPr>
          <w:ilvl w:val="0"/>
          <w:numId w:val="1"/>
        </w:numPr>
        <w:ind w:left="567" w:hanging="567"/>
        <w:rPr>
          <w:rFonts w:cs="Calibri"/>
          <w:b/>
          <w:color w:val="403152" w:themeColor="accent4" w:themeShade="80"/>
          <w:sz w:val="24"/>
          <w:szCs w:val="24"/>
        </w:rPr>
      </w:pPr>
      <w:r w:rsidRPr="009C1033">
        <w:rPr>
          <w:rFonts w:cs="Calibri"/>
          <w:b/>
          <w:color w:val="403152" w:themeColor="accent4" w:themeShade="80"/>
          <w:sz w:val="24"/>
          <w:szCs w:val="24"/>
        </w:rPr>
        <w:t>Didáctica.</w:t>
      </w:r>
    </w:p>
    <w:p w:rsidR="009C1033" w:rsidRDefault="009C1033" w:rsidP="009C1033">
      <w:pPr>
        <w:pStyle w:val="Prrafodelista"/>
        <w:ind w:left="567"/>
        <w:rPr>
          <w:rFonts w:cs="Calibri"/>
          <w:color w:val="403152" w:themeColor="accent4" w:themeShade="80"/>
          <w:sz w:val="24"/>
          <w:szCs w:val="24"/>
        </w:rPr>
      </w:pPr>
      <w:r w:rsidRPr="00577E59">
        <w:rPr>
          <w:rFonts w:cs="Calibri"/>
          <w:color w:val="403152" w:themeColor="accent4" w:themeShade="80"/>
          <w:sz w:val="24"/>
          <w:szCs w:val="24"/>
        </w:rPr>
        <w:t>El proceso de formación se lo realizará en dos grupos de 30 per</w:t>
      </w:r>
      <w:r>
        <w:rPr>
          <w:rFonts w:cs="Calibri"/>
          <w:color w:val="403152" w:themeColor="accent4" w:themeShade="80"/>
          <w:sz w:val="24"/>
          <w:szCs w:val="24"/>
        </w:rPr>
        <w:t>sonas aproximadamente por aula.</w:t>
      </w:r>
    </w:p>
    <w:p w:rsidR="00823F5D" w:rsidRPr="00577E59" w:rsidRDefault="00F6351A" w:rsidP="00A51B77">
      <w:pPr>
        <w:ind w:firstLine="567"/>
        <w:jc w:val="both"/>
        <w:rPr>
          <w:color w:val="403152" w:themeColor="accent4" w:themeShade="80"/>
          <w:spacing w:val="-3"/>
          <w:lang w:val="es-ES_tradnl"/>
        </w:rPr>
      </w:pPr>
      <w:r>
        <w:rPr>
          <w:b/>
          <w:color w:val="403152" w:themeColor="accent4" w:themeShade="80"/>
          <w:spacing w:val="-3"/>
          <w:lang w:val="es-ES_tradnl"/>
        </w:rPr>
        <w:t xml:space="preserve">8.1  </w:t>
      </w:r>
      <w:r w:rsidR="00823F5D" w:rsidRPr="00577E59">
        <w:rPr>
          <w:b/>
          <w:color w:val="403152" w:themeColor="accent4" w:themeShade="80"/>
          <w:spacing w:val="-3"/>
          <w:lang w:val="es-ES_tradnl"/>
        </w:rPr>
        <w:t xml:space="preserve">Fase presencial: </w:t>
      </w:r>
      <w:r w:rsidR="00823F5D" w:rsidRPr="00577E59">
        <w:rPr>
          <w:color w:val="403152" w:themeColor="accent4" w:themeShade="80"/>
          <w:spacing w:val="-3"/>
          <w:lang w:val="es-ES_tradnl"/>
        </w:rPr>
        <w:t>está compuesta de 16 horas y constará de las siguientes actividades:</w:t>
      </w:r>
    </w:p>
    <w:p w:rsidR="00C0526B" w:rsidRPr="00577E59" w:rsidRDefault="00684E2D" w:rsidP="007E3050">
      <w:pPr>
        <w:pStyle w:val="Prrafodelista"/>
        <w:numPr>
          <w:ilvl w:val="0"/>
          <w:numId w:val="12"/>
        </w:numPr>
        <w:rPr>
          <w:rFonts w:cs="Calibri"/>
          <w:color w:val="403152" w:themeColor="accent4" w:themeShade="80"/>
          <w:sz w:val="24"/>
          <w:szCs w:val="24"/>
        </w:rPr>
      </w:pPr>
      <w:r w:rsidRPr="00577E59">
        <w:rPr>
          <w:rFonts w:cs="Calibri"/>
          <w:color w:val="403152" w:themeColor="accent4" w:themeShade="80"/>
          <w:sz w:val="24"/>
          <w:szCs w:val="24"/>
        </w:rPr>
        <w:lastRenderedPageBreak/>
        <w:t xml:space="preserve">El proceso de formación </w:t>
      </w:r>
      <w:r w:rsidR="007E3050" w:rsidRPr="00577E59">
        <w:rPr>
          <w:rFonts w:cs="Calibri"/>
          <w:color w:val="403152" w:themeColor="accent4" w:themeShade="80"/>
          <w:sz w:val="24"/>
          <w:szCs w:val="24"/>
        </w:rPr>
        <w:t>se desarrollará</w:t>
      </w:r>
      <w:r w:rsidRPr="00577E59">
        <w:rPr>
          <w:rFonts w:cs="Calibri"/>
          <w:color w:val="403152" w:themeColor="accent4" w:themeShade="80"/>
          <w:sz w:val="24"/>
          <w:szCs w:val="24"/>
        </w:rPr>
        <w:t xml:space="preserve"> </w:t>
      </w:r>
      <w:r w:rsidR="005452BB" w:rsidRPr="00577E59">
        <w:rPr>
          <w:rFonts w:cs="Calibri"/>
          <w:color w:val="403152" w:themeColor="accent4" w:themeShade="80"/>
          <w:sz w:val="24"/>
          <w:szCs w:val="24"/>
        </w:rPr>
        <w:t>cada 15 días, viernes</w:t>
      </w:r>
      <w:r w:rsidR="00E03FDF" w:rsidRPr="00577E59">
        <w:rPr>
          <w:rFonts w:cs="Calibri"/>
          <w:color w:val="403152" w:themeColor="accent4" w:themeShade="80"/>
          <w:sz w:val="24"/>
          <w:szCs w:val="24"/>
        </w:rPr>
        <w:t xml:space="preserve"> y sábados</w:t>
      </w:r>
      <w:r w:rsidR="005452BB" w:rsidRPr="00577E59">
        <w:rPr>
          <w:rFonts w:cs="Calibri"/>
          <w:color w:val="403152" w:themeColor="accent4" w:themeShade="80"/>
          <w:sz w:val="24"/>
          <w:szCs w:val="24"/>
        </w:rPr>
        <w:t xml:space="preserve">, </w:t>
      </w:r>
      <w:r w:rsidRPr="00577E59">
        <w:rPr>
          <w:rFonts w:cs="Calibri"/>
          <w:color w:val="403152" w:themeColor="accent4" w:themeShade="80"/>
          <w:sz w:val="24"/>
          <w:szCs w:val="24"/>
        </w:rPr>
        <w:t>en horario de 08h</w:t>
      </w:r>
      <w:r w:rsidR="00C0526B" w:rsidRPr="00577E59">
        <w:rPr>
          <w:rFonts w:cs="Calibri"/>
          <w:color w:val="403152" w:themeColor="accent4" w:themeShade="80"/>
          <w:sz w:val="24"/>
          <w:szCs w:val="24"/>
        </w:rPr>
        <w:t>0</w:t>
      </w:r>
      <w:r w:rsidRPr="00577E59">
        <w:rPr>
          <w:rFonts w:cs="Calibri"/>
          <w:color w:val="403152" w:themeColor="accent4" w:themeShade="80"/>
          <w:sz w:val="24"/>
          <w:szCs w:val="24"/>
        </w:rPr>
        <w:t>0 a 1</w:t>
      </w:r>
      <w:r w:rsidR="00C0526B" w:rsidRPr="00577E59">
        <w:rPr>
          <w:rFonts w:cs="Calibri"/>
          <w:color w:val="403152" w:themeColor="accent4" w:themeShade="80"/>
          <w:sz w:val="24"/>
          <w:szCs w:val="24"/>
        </w:rPr>
        <w:t>7h0</w:t>
      </w:r>
      <w:r w:rsidRPr="00577E59">
        <w:rPr>
          <w:rFonts w:cs="Calibri"/>
          <w:color w:val="403152" w:themeColor="accent4" w:themeShade="80"/>
          <w:sz w:val="24"/>
          <w:szCs w:val="24"/>
        </w:rPr>
        <w:t xml:space="preserve">0, </w:t>
      </w:r>
      <w:r w:rsidR="007F759F" w:rsidRPr="00577E59">
        <w:rPr>
          <w:rFonts w:cs="Calibri"/>
          <w:color w:val="403152" w:themeColor="accent4" w:themeShade="80"/>
          <w:sz w:val="24"/>
          <w:szCs w:val="24"/>
        </w:rPr>
        <w:t xml:space="preserve"> </w:t>
      </w:r>
      <w:r w:rsidR="00C0526B" w:rsidRPr="00577E59">
        <w:rPr>
          <w:rFonts w:cs="Calibri"/>
          <w:color w:val="403152" w:themeColor="accent4" w:themeShade="80"/>
          <w:sz w:val="24"/>
          <w:szCs w:val="24"/>
        </w:rPr>
        <w:t>incluida la hora del almuerzo.</w:t>
      </w:r>
    </w:p>
    <w:p w:rsidR="005452BB" w:rsidRPr="00577E59" w:rsidRDefault="00AC05BC" w:rsidP="007E3050">
      <w:pPr>
        <w:pStyle w:val="Prrafodelista"/>
        <w:numPr>
          <w:ilvl w:val="0"/>
          <w:numId w:val="12"/>
        </w:numPr>
        <w:rPr>
          <w:rFonts w:cs="Calibri"/>
          <w:color w:val="403152" w:themeColor="accent4" w:themeShade="80"/>
          <w:sz w:val="24"/>
          <w:szCs w:val="24"/>
        </w:rPr>
      </w:pPr>
      <w:r w:rsidRPr="00577E59">
        <w:rPr>
          <w:rFonts w:cs="Calibri"/>
          <w:color w:val="403152" w:themeColor="accent4" w:themeShade="80"/>
          <w:sz w:val="24"/>
          <w:szCs w:val="24"/>
        </w:rPr>
        <w:t>C</w:t>
      </w:r>
      <w:r w:rsidR="00684E2D" w:rsidRPr="00577E59">
        <w:rPr>
          <w:rFonts w:cs="Calibri"/>
          <w:color w:val="403152" w:themeColor="accent4" w:themeShade="80"/>
          <w:sz w:val="24"/>
          <w:szCs w:val="24"/>
        </w:rPr>
        <w:t xml:space="preserve">ada módulo es un </w:t>
      </w:r>
      <w:r w:rsidR="005452BB" w:rsidRPr="00577E59">
        <w:rPr>
          <w:rFonts w:cs="Calibri"/>
          <w:color w:val="403152" w:themeColor="accent4" w:themeShade="80"/>
          <w:sz w:val="24"/>
          <w:szCs w:val="24"/>
        </w:rPr>
        <w:t>crédito</w:t>
      </w:r>
      <w:r w:rsidR="007E3050" w:rsidRPr="00577E59">
        <w:rPr>
          <w:rFonts w:cs="Calibri"/>
          <w:color w:val="403152" w:themeColor="accent4" w:themeShade="80"/>
          <w:sz w:val="24"/>
          <w:szCs w:val="24"/>
        </w:rPr>
        <w:t xml:space="preserve"> de 16 horas</w:t>
      </w:r>
      <w:r w:rsidR="005452BB" w:rsidRPr="00577E59">
        <w:rPr>
          <w:rFonts w:cs="Calibri"/>
          <w:color w:val="403152" w:themeColor="accent4" w:themeShade="80"/>
          <w:sz w:val="24"/>
          <w:szCs w:val="24"/>
        </w:rPr>
        <w:t>.</w:t>
      </w:r>
    </w:p>
    <w:p w:rsidR="00057AB5" w:rsidRPr="00577E59" w:rsidRDefault="00057AB5" w:rsidP="007E3050">
      <w:pPr>
        <w:pStyle w:val="Prrafodelista"/>
        <w:numPr>
          <w:ilvl w:val="0"/>
          <w:numId w:val="12"/>
        </w:numPr>
        <w:rPr>
          <w:rFonts w:cs="Calibri"/>
          <w:color w:val="403152" w:themeColor="accent4" w:themeShade="80"/>
          <w:sz w:val="24"/>
          <w:szCs w:val="24"/>
        </w:rPr>
      </w:pPr>
      <w:r w:rsidRPr="00577E59">
        <w:rPr>
          <w:rFonts w:cs="Calibri"/>
          <w:color w:val="403152" w:themeColor="accent4" w:themeShade="80"/>
          <w:sz w:val="24"/>
          <w:szCs w:val="24"/>
        </w:rPr>
        <w:t xml:space="preserve">El proceso de formación está integrado por </w:t>
      </w:r>
      <w:r w:rsidR="009C1033">
        <w:rPr>
          <w:rFonts w:cs="Calibri"/>
          <w:color w:val="403152" w:themeColor="accent4" w:themeShade="80"/>
          <w:sz w:val="24"/>
          <w:szCs w:val="24"/>
        </w:rPr>
        <w:t>7</w:t>
      </w:r>
      <w:r w:rsidRPr="00577E59">
        <w:rPr>
          <w:rFonts w:cs="Calibri"/>
          <w:color w:val="403152" w:themeColor="accent4" w:themeShade="80"/>
          <w:sz w:val="24"/>
          <w:szCs w:val="24"/>
        </w:rPr>
        <w:t xml:space="preserve"> módulos:</w:t>
      </w:r>
    </w:p>
    <w:p w:rsidR="00057AB5" w:rsidRPr="00577E59" w:rsidRDefault="00452EEC" w:rsidP="00057AB5">
      <w:pPr>
        <w:pStyle w:val="Prrafodelista"/>
        <w:numPr>
          <w:ilvl w:val="1"/>
          <w:numId w:val="12"/>
        </w:numPr>
        <w:rPr>
          <w:rFonts w:cs="Calibri"/>
          <w:color w:val="403152" w:themeColor="accent4" w:themeShade="80"/>
          <w:sz w:val="24"/>
          <w:szCs w:val="24"/>
        </w:rPr>
      </w:pPr>
      <w:r w:rsidRPr="00577E59">
        <w:rPr>
          <w:rFonts w:cs="Calibri"/>
          <w:color w:val="403152" w:themeColor="accent4" w:themeShade="80"/>
          <w:sz w:val="24"/>
          <w:szCs w:val="24"/>
        </w:rPr>
        <w:t>Desarrollo Personal.</w:t>
      </w:r>
    </w:p>
    <w:p w:rsidR="00057AB5" w:rsidRPr="00026CBC" w:rsidRDefault="00057AB5" w:rsidP="00057AB5">
      <w:pPr>
        <w:pStyle w:val="Prrafodelista"/>
        <w:numPr>
          <w:ilvl w:val="1"/>
          <w:numId w:val="12"/>
        </w:numPr>
        <w:rPr>
          <w:rFonts w:asciiTheme="minorHAnsi" w:hAnsiTheme="minorHAnsi" w:cs="Calibri"/>
          <w:color w:val="403152" w:themeColor="accent4" w:themeShade="80"/>
          <w:sz w:val="24"/>
          <w:szCs w:val="24"/>
        </w:rPr>
      </w:pPr>
      <w:r w:rsidRPr="00026CBC">
        <w:rPr>
          <w:rFonts w:asciiTheme="minorHAnsi" w:hAnsiTheme="minorHAnsi" w:cs="Calibri"/>
          <w:color w:val="403152" w:themeColor="accent4" w:themeShade="80"/>
          <w:sz w:val="24"/>
          <w:szCs w:val="24"/>
        </w:rPr>
        <w:t>Participación Ciudadana</w:t>
      </w:r>
      <w:r w:rsidR="00452EEC" w:rsidRPr="00026CBC">
        <w:rPr>
          <w:rFonts w:asciiTheme="minorHAnsi" w:hAnsiTheme="minorHAnsi" w:cs="Calibri"/>
          <w:color w:val="403152" w:themeColor="accent4" w:themeShade="80"/>
          <w:sz w:val="24"/>
          <w:szCs w:val="24"/>
        </w:rPr>
        <w:t>.</w:t>
      </w:r>
    </w:p>
    <w:p w:rsidR="00E85348" w:rsidRPr="00026CBC" w:rsidRDefault="00E85348" w:rsidP="00057AB5">
      <w:pPr>
        <w:pStyle w:val="Prrafodelista"/>
        <w:numPr>
          <w:ilvl w:val="1"/>
          <w:numId w:val="12"/>
        </w:numPr>
        <w:rPr>
          <w:rFonts w:asciiTheme="minorHAnsi" w:hAnsiTheme="minorHAnsi" w:cs="Calibri"/>
          <w:color w:val="403152" w:themeColor="accent4" w:themeShade="80"/>
          <w:sz w:val="24"/>
          <w:szCs w:val="24"/>
        </w:rPr>
      </w:pPr>
      <w:r w:rsidRPr="00026CBC">
        <w:rPr>
          <w:rFonts w:asciiTheme="minorHAnsi" w:hAnsiTheme="minorHAnsi" w:cs="Calibri"/>
          <w:color w:val="403152" w:themeColor="accent4" w:themeShade="80"/>
          <w:sz w:val="24"/>
          <w:szCs w:val="24"/>
        </w:rPr>
        <w:t>Gestión de propuestas</w:t>
      </w:r>
      <w:r w:rsidR="00452EEC" w:rsidRPr="00026CBC">
        <w:rPr>
          <w:rFonts w:asciiTheme="minorHAnsi" w:hAnsiTheme="minorHAnsi" w:cs="Calibri"/>
          <w:color w:val="403152" w:themeColor="accent4" w:themeShade="80"/>
          <w:sz w:val="24"/>
          <w:szCs w:val="24"/>
        </w:rPr>
        <w:t>.</w:t>
      </w:r>
    </w:p>
    <w:p w:rsidR="00057AB5" w:rsidRPr="00026CBC" w:rsidRDefault="00057AB5" w:rsidP="00057AB5">
      <w:pPr>
        <w:pStyle w:val="Prrafodelista"/>
        <w:numPr>
          <w:ilvl w:val="1"/>
          <w:numId w:val="12"/>
        </w:numPr>
        <w:rPr>
          <w:rFonts w:asciiTheme="minorHAnsi" w:hAnsiTheme="minorHAnsi" w:cs="Calibri"/>
          <w:color w:val="403152" w:themeColor="accent4" w:themeShade="80"/>
          <w:sz w:val="24"/>
          <w:szCs w:val="24"/>
        </w:rPr>
      </w:pPr>
      <w:r w:rsidRPr="00026CBC">
        <w:rPr>
          <w:rFonts w:asciiTheme="minorHAnsi" w:hAnsiTheme="minorHAnsi" w:cs="Calibri"/>
          <w:color w:val="403152" w:themeColor="accent4" w:themeShade="80"/>
          <w:sz w:val="24"/>
          <w:szCs w:val="24"/>
        </w:rPr>
        <w:t>Liderazgo</w:t>
      </w:r>
      <w:r w:rsidR="0063521F" w:rsidRPr="00026CBC">
        <w:rPr>
          <w:rFonts w:asciiTheme="minorHAnsi" w:hAnsiTheme="minorHAnsi" w:cs="Calibri"/>
          <w:color w:val="403152" w:themeColor="accent4" w:themeShade="80"/>
          <w:sz w:val="24"/>
          <w:szCs w:val="24"/>
        </w:rPr>
        <w:t>.</w:t>
      </w:r>
    </w:p>
    <w:p w:rsidR="00057AB5" w:rsidRPr="00026CBC" w:rsidRDefault="00057AB5" w:rsidP="00057AB5">
      <w:pPr>
        <w:pStyle w:val="Prrafodelista"/>
        <w:numPr>
          <w:ilvl w:val="1"/>
          <w:numId w:val="12"/>
        </w:numPr>
        <w:rPr>
          <w:rFonts w:asciiTheme="minorHAnsi" w:hAnsiTheme="minorHAnsi" w:cs="Calibri"/>
          <w:color w:val="403152" w:themeColor="accent4" w:themeShade="80"/>
          <w:sz w:val="24"/>
          <w:szCs w:val="24"/>
        </w:rPr>
      </w:pPr>
      <w:r w:rsidRPr="00026CBC">
        <w:rPr>
          <w:rFonts w:asciiTheme="minorHAnsi" w:hAnsiTheme="minorHAnsi" w:cs="Calibri"/>
          <w:color w:val="403152" w:themeColor="accent4" w:themeShade="80"/>
          <w:sz w:val="24"/>
          <w:szCs w:val="24"/>
        </w:rPr>
        <w:t>Herramientas de Gestión</w:t>
      </w:r>
      <w:r w:rsidR="0063521F" w:rsidRPr="00026CBC">
        <w:rPr>
          <w:rFonts w:asciiTheme="minorHAnsi" w:hAnsiTheme="minorHAnsi" w:cs="Calibri"/>
          <w:color w:val="403152" w:themeColor="accent4" w:themeShade="80"/>
          <w:sz w:val="24"/>
          <w:szCs w:val="24"/>
        </w:rPr>
        <w:t>.</w:t>
      </w:r>
    </w:p>
    <w:p w:rsidR="00057AB5" w:rsidRPr="00026CBC" w:rsidRDefault="00057AB5" w:rsidP="00057AB5">
      <w:pPr>
        <w:pStyle w:val="Prrafodelista"/>
        <w:numPr>
          <w:ilvl w:val="1"/>
          <w:numId w:val="12"/>
        </w:numPr>
        <w:rPr>
          <w:rFonts w:asciiTheme="minorHAnsi" w:hAnsiTheme="minorHAnsi" w:cs="Calibri"/>
          <w:color w:val="403152" w:themeColor="accent4" w:themeShade="80"/>
          <w:sz w:val="24"/>
          <w:szCs w:val="24"/>
        </w:rPr>
      </w:pPr>
      <w:r w:rsidRPr="00026CBC">
        <w:rPr>
          <w:rFonts w:asciiTheme="minorHAnsi" w:hAnsiTheme="minorHAnsi" w:cs="Calibri"/>
          <w:color w:val="403152" w:themeColor="accent4" w:themeShade="80"/>
          <w:sz w:val="24"/>
          <w:szCs w:val="24"/>
        </w:rPr>
        <w:t>Administración Pública.</w:t>
      </w:r>
    </w:p>
    <w:p w:rsidR="00D37EA5" w:rsidRPr="00026CBC" w:rsidRDefault="00D37EA5" w:rsidP="00057AB5">
      <w:pPr>
        <w:pStyle w:val="Prrafodelista"/>
        <w:numPr>
          <w:ilvl w:val="1"/>
          <w:numId w:val="12"/>
        </w:numPr>
        <w:rPr>
          <w:rFonts w:asciiTheme="minorHAnsi" w:hAnsiTheme="minorHAnsi" w:cs="Calibri"/>
          <w:color w:val="403152" w:themeColor="accent4" w:themeShade="80"/>
          <w:sz w:val="24"/>
          <w:szCs w:val="24"/>
        </w:rPr>
      </w:pPr>
      <w:r w:rsidRPr="00026CBC">
        <w:rPr>
          <w:rFonts w:asciiTheme="minorHAnsi" w:hAnsiTheme="minorHAnsi" w:cs="Calibri"/>
          <w:color w:val="403152" w:themeColor="accent4" w:themeShade="80"/>
          <w:sz w:val="24"/>
          <w:szCs w:val="24"/>
        </w:rPr>
        <w:t>Comunicación Política</w:t>
      </w:r>
    </w:p>
    <w:p w:rsidR="00057AB5" w:rsidRPr="00026CBC" w:rsidRDefault="00057AB5" w:rsidP="00057AB5">
      <w:pPr>
        <w:pStyle w:val="Prrafodelista"/>
        <w:ind w:left="1287"/>
        <w:rPr>
          <w:rFonts w:asciiTheme="minorHAnsi" w:hAnsiTheme="minorHAnsi" w:cs="Calibri"/>
          <w:color w:val="403152" w:themeColor="accent4" w:themeShade="80"/>
          <w:sz w:val="24"/>
          <w:szCs w:val="24"/>
        </w:rPr>
      </w:pPr>
    </w:p>
    <w:p w:rsidR="00823F5D" w:rsidRPr="00026CBC" w:rsidRDefault="00F6351A" w:rsidP="009C1033">
      <w:pPr>
        <w:ind w:firstLine="708"/>
        <w:rPr>
          <w:rFonts w:asciiTheme="minorHAnsi" w:hAnsiTheme="minorHAnsi" w:cs="Calibri"/>
          <w:color w:val="403152" w:themeColor="accent4" w:themeShade="80"/>
          <w:sz w:val="24"/>
          <w:szCs w:val="24"/>
        </w:rPr>
      </w:pPr>
      <w:r w:rsidRPr="00026CBC">
        <w:rPr>
          <w:rFonts w:asciiTheme="minorHAnsi" w:hAnsiTheme="minorHAnsi"/>
          <w:b/>
          <w:color w:val="403152" w:themeColor="accent4" w:themeShade="80"/>
          <w:spacing w:val="-3"/>
        </w:rPr>
        <w:t xml:space="preserve">8.2  </w:t>
      </w:r>
      <w:r w:rsidR="00823F5D" w:rsidRPr="00026CBC">
        <w:rPr>
          <w:rFonts w:asciiTheme="minorHAnsi" w:hAnsiTheme="minorHAnsi"/>
          <w:b/>
          <w:color w:val="403152" w:themeColor="accent4" w:themeShade="80"/>
          <w:spacing w:val="-3"/>
        </w:rPr>
        <w:t>Trabajo autónomo</w:t>
      </w:r>
    </w:p>
    <w:p w:rsidR="007E3050" w:rsidRPr="00026CBC" w:rsidRDefault="001A47E6" w:rsidP="007E3050">
      <w:pPr>
        <w:pStyle w:val="Prrafodelista"/>
        <w:numPr>
          <w:ilvl w:val="1"/>
          <w:numId w:val="12"/>
        </w:numPr>
        <w:rPr>
          <w:rFonts w:asciiTheme="minorHAnsi" w:hAnsiTheme="minorHAnsi" w:cs="Calibri"/>
          <w:color w:val="403152" w:themeColor="accent4" w:themeShade="80"/>
          <w:sz w:val="24"/>
          <w:szCs w:val="24"/>
        </w:rPr>
      </w:pPr>
      <w:r w:rsidRPr="00026CBC">
        <w:rPr>
          <w:rFonts w:asciiTheme="minorHAnsi" w:hAnsiTheme="minorHAnsi" w:cs="Calibri"/>
          <w:color w:val="403152" w:themeColor="accent4" w:themeShade="80"/>
          <w:sz w:val="24"/>
          <w:szCs w:val="24"/>
        </w:rPr>
        <w:t>L</w:t>
      </w:r>
      <w:r w:rsidR="007F759F" w:rsidRPr="00026CBC">
        <w:rPr>
          <w:rFonts w:asciiTheme="minorHAnsi" w:hAnsiTheme="minorHAnsi" w:cs="Calibri"/>
          <w:color w:val="403152" w:themeColor="accent4" w:themeShade="80"/>
          <w:sz w:val="24"/>
          <w:szCs w:val="24"/>
        </w:rPr>
        <w:t xml:space="preserve">ecturas obligatorias, </w:t>
      </w:r>
    </w:p>
    <w:p w:rsidR="007E3050" w:rsidRPr="00026CBC" w:rsidRDefault="001A47E6" w:rsidP="007E3050">
      <w:pPr>
        <w:pStyle w:val="Prrafodelista"/>
        <w:numPr>
          <w:ilvl w:val="1"/>
          <w:numId w:val="12"/>
        </w:numPr>
        <w:rPr>
          <w:rFonts w:asciiTheme="minorHAnsi" w:hAnsiTheme="minorHAnsi" w:cs="Calibri"/>
          <w:color w:val="403152" w:themeColor="accent4" w:themeShade="80"/>
          <w:sz w:val="24"/>
          <w:szCs w:val="24"/>
        </w:rPr>
      </w:pPr>
      <w:r w:rsidRPr="00026CBC">
        <w:rPr>
          <w:rFonts w:asciiTheme="minorHAnsi" w:hAnsiTheme="minorHAnsi" w:cs="Calibri"/>
          <w:color w:val="403152" w:themeColor="accent4" w:themeShade="80"/>
          <w:sz w:val="24"/>
          <w:szCs w:val="24"/>
        </w:rPr>
        <w:t>L</w:t>
      </w:r>
      <w:r w:rsidR="007F759F" w:rsidRPr="00026CBC">
        <w:rPr>
          <w:rFonts w:asciiTheme="minorHAnsi" w:hAnsiTheme="minorHAnsi" w:cs="Calibri"/>
          <w:color w:val="403152" w:themeColor="accent4" w:themeShade="80"/>
          <w:sz w:val="24"/>
          <w:szCs w:val="24"/>
        </w:rPr>
        <w:t xml:space="preserve">ecturas sugeridas </w:t>
      </w:r>
      <w:r w:rsidR="007E3050" w:rsidRPr="00026CBC">
        <w:rPr>
          <w:rFonts w:asciiTheme="minorHAnsi" w:hAnsiTheme="minorHAnsi" w:cs="Calibri"/>
          <w:color w:val="403152" w:themeColor="accent4" w:themeShade="80"/>
          <w:sz w:val="24"/>
          <w:szCs w:val="24"/>
        </w:rPr>
        <w:t xml:space="preserve"> </w:t>
      </w:r>
    </w:p>
    <w:p w:rsidR="007E3050" w:rsidRPr="00026CBC" w:rsidRDefault="001A47E6" w:rsidP="007E3050">
      <w:pPr>
        <w:pStyle w:val="Prrafodelista"/>
        <w:numPr>
          <w:ilvl w:val="1"/>
          <w:numId w:val="12"/>
        </w:numPr>
        <w:rPr>
          <w:rFonts w:asciiTheme="minorHAnsi" w:hAnsiTheme="minorHAnsi" w:cs="Calibri"/>
          <w:color w:val="403152" w:themeColor="accent4" w:themeShade="80"/>
          <w:sz w:val="24"/>
          <w:szCs w:val="24"/>
        </w:rPr>
      </w:pPr>
      <w:r w:rsidRPr="00026CBC">
        <w:rPr>
          <w:rFonts w:asciiTheme="minorHAnsi" w:hAnsiTheme="minorHAnsi" w:cs="Calibri"/>
          <w:color w:val="403152" w:themeColor="accent4" w:themeShade="80"/>
          <w:sz w:val="24"/>
          <w:szCs w:val="24"/>
        </w:rPr>
        <w:t>T</w:t>
      </w:r>
      <w:r w:rsidR="007E3050" w:rsidRPr="00026CBC">
        <w:rPr>
          <w:rFonts w:asciiTheme="minorHAnsi" w:hAnsiTheme="minorHAnsi" w:cs="Calibri"/>
          <w:color w:val="403152" w:themeColor="accent4" w:themeShade="80"/>
          <w:sz w:val="24"/>
          <w:szCs w:val="24"/>
        </w:rPr>
        <w:t>rabajos</w:t>
      </w:r>
      <w:r w:rsidR="00E83496" w:rsidRPr="00026CBC">
        <w:rPr>
          <w:rFonts w:asciiTheme="minorHAnsi" w:hAnsiTheme="minorHAnsi" w:cs="Calibri"/>
          <w:color w:val="403152" w:themeColor="accent4" w:themeShade="80"/>
          <w:sz w:val="24"/>
          <w:szCs w:val="24"/>
        </w:rPr>
        <w:t xml:space="preserve"> en relación a los </w:t>
      </w:r>
      <w:r w:rsidR="007F759F" w:rsidRPr="00026CBC">
        <w:rPr>
          <w:rFonts w:asciiTheme="minorHAnsi" w:hAnsiTheme="minorHAnsi" w:cs="Calibri"/>
          <w:color w:val="403152" w:themeColor="accent4" w:themeShade="80"/>
          <w:sz w:val="24"/>
          <w:szCs w:val="24"/>
        </w:rPr>
        <w:t xml:space="preserve"> tema revisado en la fase presencial</w:t>
      </w:r>
      <w:r w:rsidR="007E3050" w:rsidRPr="00026CBC">
        <w:rPr>
          <w:rFonts w:asciiTheme="minorHAnsi" w:hAnsiTheme="minorHAnsi" w:cs="Calibri"/>
          <w:color w:val="403152" w:themeColor="accent4" w:themeShade="80"/>
          <w:sz w:val="24"/>
          <w:szCs w:val="24"/>
        </w:rPr>
        <w:t>;</w:t>
      </w:r>
      <w:r w:rsidR="007F759F" w:rsidRPr="00026CBC">
        <w:rPr>
          <w:rFonts w:asciiTheme="minorHAnsi" w:hAnsiTheme="minorHAnsi" w:cs="Calibri"/>
          <w:color w:val="403152" w:themeColor="accent4" w:themeShade="80"/>
          <w:sz w:val="24"/>
          <w:szCs w:val="24"/>
        </w:rPr>
        <w:t xml:space="preserve"> </w:t>
      </w:r>
    </w:p>
    <w:p w:rsidR="00684E2D" w:rsidRPr="00026CBC" w:rsidRDefault="001A47E6" w:rsidP="007E3050">
      <w:pPr>
        <w:pStyle w:val="Prrafodelista"/>
        <w:numPr>
          <w:ilvl w:val="1"/>
          <w:numId w:val="12"/>
        </w:numPr>
        <w:rPr>
          <w:rFonts w:asciiTheme="minorHAnsi" w:hAnsiTheme="minorHAnsi" w:cs="Calibri"/>
          <w:color w:val="403152" w:themeColor="accent4" w:themeShade="80"/>
          <w:sz w:val="24"/>
          <w:szCs w:val="24"/>
        </w:rPr>
      </w:pPr>
      <w:r w:rsidRPr="00026CBC">
        <w:rPr>
          <w:rFonts w:asciiTheme="minorHAnsi" w:hAnsiTheme="minorHAnsi" w:cs="Calibri"/>
          <w:color w:val="403152" w:themeColor="accent4" w:themeShade="80"/>
          <w:sz w:val="24"/>
          <w:szCs w:val="24"/>
        </w:rPr>
        <w:t>T</w:t>
      </w:r>
      <w:r w:rsidR="007F759F" w:rsidRPr="00026CBC">
        <w:rPr>
          <w:rFonts w:asciiTheme="minorHAnsi" w:hAnsiTheme="minorHAnsi" w:cs="Calibri"/>
          <w:color w:val="403152" w:themeColor="accent4" w:themeShade="80"/>
          <w:sz w:val="24"/>
          <w:szCs w:val="24"/>
        </w:rPr>
        <w:t>rabajos de investigación, análisis y reflexión.</w:t>
      </w:r>
    </w:p>
    <w:p w:rsidR="00F6351A" w:rsidRDefault="00F6351A" w:rsidP="00E80B35">
      <w:pPr>
        <w:pStyle w:val="Prrafodelista"/>
        <w:ind w:left="567"/>
        <w:rPr>
          <w:rFonts w:cs="Calibri"/>
          <w:color w:val="403152" w:themeColor="accent4" w:themeShade="80"/>
          <w:sz w:val="24"/>
          <w:szCs w:val="24"/>
        </w:rPr>
      </w:pPr>
    </w:p>
    <w:p w:rsidR="005452BB" w:rsidRPr="009C1033" w:rsidRDefault="00823F5D" w:rsidP="009C1033">
      <w:pPr>
        <w:pStyle w:val="Prrafodelista"/>
        <w:numPr>
          <w:ilvl w:val="0"/>
          <w:numId w:val="1"/>
        </w:numPr>
        <w:ind w:left="851" w:hanging="709"/>
        <w:rPr>
          <w:rFonts w:cs="Calibri"/>
          <w:b/>
          <w:color w:val="403152" w:themeColor="accent4" w:themeShade="80"/>
          <w:sz w:val="24"/>
          <w:szCs w:val="24"/>
        </w:rPr>
      </w:pPr>
      <w:r w:rsidRPr="009C1033">
        <w:rPr>
          <w:rFonts w:cs="Calibri"/>
          <w:b/>
          <w:color w:val="403152" w:themeColor="accent4" w:themeShade="80"/>
          <w:sz w:val="24"/>
          <w:szCs w:val="24"/>
        </w:rPr>
        <w:t>E</w:t>
      </w:r>
      <w:r w:rsidR="005452BB" w:rsidRPr="009C1033">
        <w:rPr>
          <w:rFonts w:cs="Calibri"/>
          <w:b/>
          <w:color w:val="403152" w:themeColor="accent4" w:themeShade="80"/>
          <w:sz w:val="24"/>
          <w:szCs w:val="24"/>
        </w:rPr>
        <w:t>valuación.</w:t>
      </w:r>
    </w:p>
    <w:p w:rsidR="00294618" w:rsidRPr="00577E59" w:rsidRDefault="005452BB" w:rsidP="00026CBC">
      <w:pPr>
        <w:pStyle w:val="Prrafodelista"/>
        <w:numPr>
          <w:ilvl w:val="0"/>
          <w:numId w:val="14"/>
        </w:numPr>
        <w:ind w:left="567"/>
        <w:rPr>
          <w:rFonts w:cs="Calibri"/>
          <w:color w:val="403152" w:themeColor="accent4" w:themeShade="80"/>
          <w:sz w:val="24"/>
          <w:szCs w:val="24"/>
        </w:rPr>
      </w:pPr>
      <w:r w:rsidRPr="00577E59">
        <w:rPr>
          <w:rFonts w:cs="Calibri"/>
          <w:color w:val="403152" w:themeColor="accent4" w:themeShade="80"/>
          <w:sz w:val="24"/>
          <w:szCs w:val="24"/>
        </w:rPr>
        <w:t>Asistir mínimo el 8</w:t>
      </w:r>
      <w:r w:rsidR="000901A1" w:rsidRPr="00577E59">
        <w:rPr>
          <w:rFonts w:cs="Calibri"/>
          <w:color w:val="403152" w:themeColor="accent4" w:themeShade="80"/>
          <w:sz w:val="24"/>
          <w:szCs w:val="24"/>
        </w:rPr>
        <w:t>5</w:t>
      </w:r>
      <w:r w:rsidRPr="00577E59">
        <w:rPr>
          <w:rFonts w:cs="Calibri"/>
          <w:color w:val="403152" w:themeColor="accent4" w:themeShade="80"/>
          <w:sz w:val="24"/>
          <w:szCs w:val="24"/>
        </w:rPr>
        <w:t>% del tiempo establecido para el proceso.</w:t>
      </w:r>
    </w:p>
    <w:p w:rsidR="00684E2D" w:rsidRPr="00577E59" w:rsidRDefault="005452BB" w:rsidP="00026CBC">
      <w:pPr>
        <w:pStyle w:val="Prrafodelista"/>
        <w:numPr>
          <w:ilvl w:val="0"/>
          <w:numId w:val="14"/>
        </w:numPr>
        <w:ind w:left="567"/>
        <w:rPr>
          <w:rFonts w:cs="Calibri"/>
          <w:color w:val="403152" w:themeColor="accent4" w:themeShade="80"/>
          <w:sz w:val="24"/>
          <w:szCs w:val="24"/>
        </w:rPr>
      </w:pPr>
      <w:r w:rsidRPr="00577E59">
        <w:rPr>
          <w:rFonts w:cs="Calibri"/>
          <w:color w:val="403152" w:themeColor="accent4" w:themeShade="80"/>
          <w:sz w:val="24"/>
          <w:szCs w:val="24"/>
        </w:rPr>
        <w:t xml:space="preserve">Obtener una nota mayor a </w:t>
      </w:r>
      <w:r w:rsidR="000901A1" w:rsidRPr="00577E59">
        <w:rPr>
          <w:rFonts w:cs="Calibri"/>
          <w:color w:val="403152" w:themeColor="accent4" w:themeShade="80"/>
          <w:sz w:val="24"/>
          <w:szCs w:val="24"/>
        </w:rPr>
        <w:t>7</w:t>
      </w:r>
      <w:r w:rsidRPr="00577E59">
        <w:rPr>
          <w:rFonts w:cs="Calibri"/>
          <w:color w:val="403152" w:themeColor="accent4" w:themeShade="80"/>
          <w:sz w:val="24"/>
          <w:szCs w:val="24"/>
        </w:rPr>
        <w:t xml:space="preserve"> sobre 10</w:t>
      </w:r>
      <w:r w:rsidR="007E3050" w:rsidRPr="00577E59">
        <w:rPr>
          <w:rFonts w:cs="Calibri"/>
          <w:color w:val="403152" w:themeColor="accent4" w:themeShade="80"/>
          <w:sz w:val="24"/>
          <w:szCs w:val="24"/>
        </w:rPr>
        <w:t xml:space="preserve">, por cada uno de los </w:t>
      </w:r>
      <w:r w:rsidR="001A47E6" w:rsidRPr="00577E59">
        <w:rPr>
          <w:rFonts w:cs="Calibri"/>
          <w:color w:val="403152" w:themeColor="accent4" w:themeShade="80"/>
          <w:sz w:val="24"/>
          <w:szCs w:val="24"/>
        </w:rPr>
        <w:t>7</w:t>
      </w:r>
      <w:r w:rsidR="007E3050" w:rsidRPr="00577E59">
        <w:rPr>
          <w:rFonts w:cs="Calibri"/>
          <w:color w:val="403152" w:themeColor="accent4" w:themeShade="80"/>
          <w:sz w:val="24"/>
          <w:szCs w:val="24"/>
        </w:rPr>
        <w:t xml:space="preserve"> créditos considerados;</w:t>
      </w:r>
      <w:r w:rsidRPr="00577E59">
        <w:rPr>
          <w:rFonts w:cs="Calibri"/>
          <w:color w:val="403152" w:themeColor="accent4" w:themeShade="80"/>
          <w:sz w:val="24"/>
          <w:szCs w:val="24"/>
        </w:rPr>
        <w:t xml:space="preserve"> </w:t>
      </w:r>
      <w:r w:rsidR="00684E2D" w:rsidRPr="00577E59">
        <w:rPr>
          <w:rFonts w:cs="Calibri"/>
          <w:color w:val="403152" w:themeColor="accent4" w:themeShade="80"/>
          <w:sz w:val="24"/>
          <w:szCs w:val="24"/>
        </w:rPr>
        <w:t>con los siguientes aportes:</w:t>
      </w:r>
    </w:p>
    <w:p w:rsidR="00684E2D" w:rsidRPr="00577E59" w:rsidRDefault="00684E2D" w:rsidP="00026CBC">
      <w:pPr>
        <w:pStyle w:val="Prrafodelista"/>
        <w:numPr>
          <w:ilvl w:val="0"/>
          <w:numId w:val="25"/>
        </w:numPr>
        <w:ind w:left="1418"/>
        <w:rPr>
          <w:rFonts w:cs="Calibri"/>
          <w:color w:val="403152" w:themeColor="accent4" w:themeShade="80"/>
          <w:sz w:val="24"/>
          <w:szCs w:val="24"/>
        </w:rPr>
      </w:pPr>
      <w:r w:rsidRPr="00577E59">
        <w:rPr>
          <w:rFonts w:cs="Calibri"/>
          <w:color w:val="403152" w:themeColor="accent4" w:themeShade="80"/>
          <w:sz w:val="24"/>
          <w:szCs w:val="24"/>
        </w:rPr>
        <w:t xml:space="preserve">40%   </w:t>
      </w:r>
      <w:r w:rsidR="005452BB" w:rsidRPr="00577E59">
        <w:rPr>
          <w:rFonts w:cs="Calibri"/>
          <w:color w:val="403152" w:themeColor="accent4" w:themeShade="80"/>
          <w:sz w:val="24"/>
          <w:szCs w:val="24"/>
        </w:rPr>
        <w:t>presentación de trabajos</w:t>
      </w:r>
      <w:r w:rsidRPr="00577E59">
        <w:rPr>
          <w:rFonts w:cs="Calibri"/>
          <w:color w:val="403152" w:themeColor="accent4" w:themeShade="80"/>
          <w:sz w:val="24"/>
          <w:szCs w:val="24"/>
        </w:rPr>
        <w:t>.</w:t>
      </w:r>
    </w:p>
    <w:p w:rsidR="00684E2D" w:rsidRPr="00577E59" w:rsidRDefault="00684E2D" w:rsidP="00026CBC">
      <w:pPr>
        <w:pStyle w:val="Prrafodelista"/>
        <w:numPr>
          <w:ilvl w:val="0"/>
          <w:numId w:val="25"/>
        </w:numPr>
        <w:ind w:left="1418"/>
        <w:rPr>
          <w:rFonts w:cs="Calibri"/>
          <w:color w:val="403152" w:themeColor="accent4" w:themeShade="80"/>
          <w:sz w:val="24"/>
          <w:szCs w:val="24"/>
        </w:rPr>
      </w:pPr>
      <w:r w:rsidRPr="00577E59">
        <w:rPr>
          <w:rFonts w:cs="Calibri"/>
          <w:color w:val="403152" w:themeColor="accent4" w:themeShade="80"/>
          <w:sz w:val="24"/>
          <w:szCs w:val="24"/>
        </w:rPr>
        <w:t>30%   participación en clases: individual y colectiva.</w:t>
      </w:r>
    </w:p>
    <w:p w:rsidR="005452BB" w:rsidRPr="00577E59" w:rsidRDefault="00684E2D" w:rsidP="00026CBC">
      <w:pPr>
        <w:pStyle w:val="Prrafodelista"/>
        <w:numPr>
          <w:ilvl w:val="0"/>
          <w:numId w:val="25"/>
        </w:numPr>
        <w:ind w:left="1418"/>
        <w:rPr>
          <w:rFonts w:cs="Calibri"/>
          <w:color w:val="403152" w:themeColor="accent4" w:themeShade="80"/>
          <w:sz w:val="24"/>
          <w:szCs w:val="24"/>
        </w:rPr>
      </w:pPr>
      <w:r w:rsidRPr="00577E59">
        <w:rPr>
          <w:rFonts w:cs="Calibri"/>
          <w:color w:val="403152" w:themeColor="accent4" w:themeShade="80"/>
          <w:sz w:val="24"/>
          <w:szCs w:val="24"/>
        </w:rPr>
        <w:t xml:space="preserve">20%   </w:t>
      </w:r>
      <w:r w:rsidR="005452BB" w:rsidRPr="00577E59">
        <w:rPr>
          <w:rFonts w:cs="Calibri"/>
          <w:color w:val="403152" w:themeColor="accent4" w:themeShade="80"/>
          <w:sz w:val="24"/>
          <w:szCs w:val="24"/>
        </w:rPr>
        <w:t>evaluaciones</w:t>
      </w:r>
      <w:r w:rsidR="009271FA" w:rsidRPr="00577E59">
        <w:rPr>
          <w:rFonts w:cs="Calibri"/>
          <w:color w:val="403152" w:themeColor="accent4" w:themeShade="80"/>
          <w:sz w:val="24"/>
          <w:szCs w:val="24"/>
        </w:rPr>
        <w:t xml:space="preserve"> parciales</w:t>
      </w:r>
      <w:r w:rsidR="005452BB" w:rsidRPr="00577E59">
        <w:rPr>
          <w:rFonts w:cs="Calibri"/>
          <w:color w:val="403152" w:themeColor="accent4" w:themeShade="80"/>
          <w:sz w:val="24"/>
          <w:szCs w:val="24"/>
        </w:rPr>
        <w:t>.</w:t>
      </w:r>
    </w:p>
    <w:p w:rsidR="00684E2D" w:rsidRPr="00577E59" w:rsidRDefault="00684E2D" w:rsidP="00026CBC">
      <w:pPr>
        <w:pStyle w:val="Prrafodelista"/>
        <w:numPr>
          <w:ilvl w:val="0"/>
          <w:numId w:val="25"/>
        </w:numPr>
        <w:ind w:left="1418"/>
        <w:rPr>
          <w:rFonts w:cs="Calibri"/>
          <w:color w:val="403152" w:themeColor="accent4" w:themeShade="80"/>
          <w:sz w:val="24"/>
          <w:szCs w:val="24"/>
        </w:rPr>
      </w:pPr>
      <w:r w:rsidRPr="00577E59">
        <w:rPr>
          <w:rFonts w:cs="Calibri"/>
          <w:color w:val="403152" w:themeColor="accent4" w:themeShade="80"/>
          <w:sz w:val="24"/>
          <w:szCs w:val="24"/>
        </w:rPr>
        <w:t xml:space="preserve">10%  </w:t>
      </w:r>
      <w:r w:rsidR="0070658F" w:rsidRPr="00577E59">
        <w:rPr>
          <w:rFonts w:cs="Calibri"/>
          <w:color w:val="403152" w:themeColor="accent4" w:themeShade="80"/>
          <w:sz w:val="24"/>
          <w:szCs w:val="24"/>
        </w:rPr>
        <w:t xml:space="preserve">Trabajo </w:t>
      </w:r>
      <w:r w:rsidR="009271FA" w:rsidRPr="00577E59">
        <w:rPr>
          <w:rFonts w:cs="Calibri"/>
          <w:color w:val="403152" w:themeColor="accent4" w:themeShade="80"/>
          <w:sz w:val="24"/>
          <w:szCs w:val="24"/>
        </w:rPr>
        <w:t>final.</w:t>
      </w:r>
    </w:p>
    <w:p w:rsidR="00E83496" w:rsidRDefault="00E83496" w:rsidP="00E83496">
      <w:pPr>
        <w:pStyle w:val="Prrafodelista"/>
        <w:ind w:left="862"/>
        <w:rPr>
          <w:rFonts w:cs="Calibri"/>
          <w:color w:val="403152" w:themeColor="accent4" w:themeShade="80"/>
          <w:sz w:val="24"/>
          <w:szCs w:val="24"/>
        </w:rPr>
      </w:pPr>
    </w:p>
    <w:p w:rsidR="0008495C" w:rsidRPr="00577E59" w:rsidRDefault="008B6702" w:rsidP="009C1033">
      <w:pPr>
        <w:pStyle w:val="Prrafodelista"/>
        <w:numPr>
          <w:ilvl w:val="0"/>
          <w:numId w:val="1"/>
        </w:numPr>
        <w:ind w:left="567" w:hanging="425"/>
        <w:rPr>
          <w:rFonts w:cs="Calibri"/>
          <w:b/>
          <w:color w:val="403152" w:themeColor="accent4" w:themeShade="80"/>
          <w:sz w:val="24"/>
          <w:szCs w:val="24"/>
        </w:rPr>
      </w:pPr>
      <w:r w:rsidRPr="00577E59">
        <w:rPr>
          <w:rFonts w:cs="Calibri"/>
          <w:b/>
          <w:color w:val="403152" w:themeColor="accent4" w:themeShade="80"/>
          <w:sz w:val="24"/>
          <w:szCs w:val="24"/>
        </w:rPr>
        <w:t>Módulos</w:t>
      </w:r>
      <w:r w:rsidR="0083784F" w:rsidRPr="00577E59">
        <w:rPr>
          <w:rFonts w:cs="Calibri"/>
          <w:b/>
          <w:color w:val="403152" w:themeColor="accent4" w:themeShade="80"/>
          <w:sz w:val="24"/>
          <w:szCs w:val="24"/>
        </w:rPr>
        <w:t>.</w:t>
      </w:r>
    </w:p>
    <w:tbl>
      <w:tblPr>
        <w:tblStyle w:val="Sombreadomedio2-nfasis2"/>
        <w:tblW w:w="9748" w:type="dxa"/>
        <w:jc w:val="center"/>
        <w:tblLayout w:type="fixed"/>
        <w:tblLook w:val="04A0"/>
      </w:tblPr>
      <w:tblGrid>
        <w:gridCol w:w="1797"/>
        <w:gridCol w:w="4549"/>
        <w:gridCol w:w="36"/>
        <w:gridCol w:w="390"/>
        <w:gridCol w:w="141"/>
        <w:gridCol w:w="418"/>
        <w:gridCol w:w="213"/>
        <w:gridCol w:w="2204"/>
      </w:tblGrid>
      <w:tr w:rsidR="00F9630D" w:rsidRPr="00577E59" w:rsidTr="00221EEF">
        <w:trPr>
          <w:cnfStyle w:val="100000000000"/>
          <w:trHeight w:val="873"/>
          <w:jc w:val="center"/>
        </w:trPr>
        <w:tc>
          <w:tcPr>
            <w:cnfStyle w:val="001000000100"/>
            <w:tcW w:w="9748" w:type="dxa"/>
            <w:gridSpan w:val="8"/>
            <w:tcBorders>
              <w:left w:val="single" w:sz="4" w:space="0" w:color="auto"/>
              <w:right w:val="single" w:sz="4" w:space="0" w:color="auto"/>
            </w:tcBorders>
            <w:shd w:val="clear" w:color="auto" w:fill="943634" w:themeFill="accent2" w:themeFillShade="BF"/>
            <w:vAlign w:val="center"/>
          </w:tcPr>
          <w:p w:rsidR="00F9630D" w:rsidRPr="00A44165" w:rsidRDefault="00F9630D" w:rsidP="00026CBC">
            <w:pPr>
              <w:spacing w:after="0" w:line="240" w:lineRule="auto"/>
              <w:jc w:val="center"/>
              <w:rPr>
                <w:sz w:val="36"/>
                <w:szCs w:val="36"/>
              </w:rPr>
            </w:pPr>
            <w:r w:rsidRPr="00A44165">
              <w:rPr>
                <w:sz w:val="36"/>
                <w:szCs w:val="36"/>
              </w:rPr>
              <w:t>DISEÑO CURRICULAR</w:t>
            </w:r>
          </w:p>
        </w:tc>
      </w:tr>
      <w:tr w:rsidR="00F9630D" w:rsidRPr="00577E59" w:rsidTr="00221EEF">
        <w:trPr>
          <w:cnfStyle w:val="000000100000"/>
          <w:trHeight w:val="464"/>
          <w:jc w:val="center"/>
        </w:trPr>
        <w:tc>
          <w:tcPr>
            <w:cnfStyle w:val="001000000000"/>
            <w:tcW w:w="9748" w:type="dxa"/>
            <w:gridSpan w:val="8"/>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F9630D" w:rsidRPr="00577E59" w:rsidRDefault="00F9630D" w:rsidP="00026CBC">
            <w:pPr>
              <w:spacing w:after="0" w:line="240" w:lineRule="auto"/>
              <w:rPr>
                <w:rFonts w:asciiTheme="minorHAnsi" w:hAnsiTheme="minorHAnsi"/>
                <w:b w:val="0"/>
                <w:color w:val="403152" w:themeColor="accent4" w:themeShade="80"/>
                <w:szCs w:val="26"/>
              </w:rPr>
            </w:pPr>
            <w:r w:rsidRPr="00577E59">
              <w:rPr>
                <w:rFonts w:asciiTheme="minorHAnsi" w:hAnsiTheme="minorHAnsi"/>
                <w:color w:val="403152" w:themeColor="accent4" w:themeShade="80"/>
                <w:szCs w:val="26"/>
              </w:rPr>
              <w:t>Nombre del programa</w:t>
            </w:r>
            <w:r w:rsidR="00057AB5" w:rsidRPr="00577E59">
              <w:rPr>
                <w:rFonts w:asciiTheme="minorHAnsi" w:hAnsiTheme="minorHAnsi"/>
                <w:color w:val="403152" w:themeColor="accent4" w:themeShade="80"/>
                <w:szCs w:val="26"/>
              </w:rPr>
              <w:t>:</w:t>
            </w:r>
            <w:r w:rsidR="00057AB5" w:rsidRPr="00577E59">
              <w:rPr>
                <w:rFonts w:asciiTheme="minorHAnsi" w:hAnsiTheme="minorHAnsi"/>
                <w:b w:val="0"/>
                <w:color w:val="403152" w:themeColor="accent4" w:themeShade="80"/>
                <w:szCs w:val="26"/>
              </w:rPr>
              <w:t xml:space="preserve"> Formación</w:t>
            </w:r>
            <w:r w:rsidR="003C7270" w:rsidRPr="00577E59">
              <w:rPr>
                <w:rFonts w:asciiTheme="minorHAnsi" w:hAnsiTheme="minorHAnsi"/>
                <w:b w:val="0"/>
                <w:color w:val="403152" w:themeColor="accent4" w:themeShade="80"/>
                <w:szCs w:val="26"/>
              </w:rPr>
              <w:t xml:space="preserve"> ciudadana para </w:t>
            </w:r>
            <w:r w:rsidR="00057AB5" w:rsidRPr="00577E59">
              <w:rPr>
                <w:rFonts w:asciiTheme="minorHAnsi" w:hAnsiTheme="minorHAnsi"/>
                <w:b w:val="0"/>
                <w:color w:val="403152" w:themeColor="accent4" w:themeShade="80"/>
                <w:szCs w:val="26"/>
              </w:rPr>
              <w:t>funcionarios/as de la gobernación</w:t>
            </w:r>
            <w:r w:rsidR="008145DF" w:rsidRPr="00577E59">
              <w:rPr>
                <w:rFonts w:asciiTheme="minorHAnsi" w:hAnsiTheme="minorHAnsi"/>
                <w:b w:val="0"/>
                <w:color w:val="403152" w:themeColor="accent4" w:themeShade="80"/>
                <w:szCs w:val="26"/>
              </w:rPr>
              <w:t>.</w:t>
            </w:r>
          </w:p>
        </w:tc>
      </w:tr>
      <w:tr w:rsidR="00224B52" w:rsidRPr="00577E59" w:rsidTr="00221EEF">
        <w:trPr>
          <w:trHeight w:val="464"/>
          <w:jc w:val="center"/>
        </w:trPr>
        <w:tc>
          <w:tcPr>
            <w:cnfStyle w:val="001000000000"/>
            <w:tcW w:w="9748" w:type="dxa"/>
            <w:gridSpan w:val="8"/>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224B52" w:rsidRPr="00577E59" w:rsidRDefault="00224B52" w:rsidP="00026CBC">
            <w:pPr>
              <w:spacing w:after="0" w:line="240" w:lineRule="auto"/>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Marco de referencia:</w:t>
            </w:r>
          </w:p>
        </w:tc>
      </w:tr>
      <w:tr w:rsidR="00224B52" w:rsidRPr="00577E59" w:rsidTr="00221EEF">
        <w:trPr>
          <w:cnfStyle w:val="000000100000"/>
          <w:trHeight w:val="464"/>
          <w:jc w:val="center"/>
        </w:trPr>
        <w:tc>
          <w:tcPr>
            <w:cnfStyle w:val="001000000000"/>
            <w:tcW w:w="9748" w:type="dxa"/>
            <w:gridSpan w:val="8"/>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224B52" w:rsidRPr="00577E59" w:rsidRDefault="00EF0D7D" w:rsidP="00026CBC">
            <w:pPr>
              <w:spacing w:after="0" w:line="240" w:lineRule="auto"/>
              <w:rPr>
                <w:color w:val="403152" w:themeColor="accent4" w:themeShade="80"/>
              </w:rPr>
            </w:pPr>
            <w:r w:rsidRPr="00577E59">
              <w:rPr>
                <w:color w:val="403152" w:themeColor="accent4" w:themeShade="80"/>
              </w:rPr>
              <w:t>Introducción.</w:t>
            </w:r>
          </w:p>
          <w:p w:rsidR="009E613E" w:rsidRPr="00577E59" w:rsidRDefault="00CE5623" w:rsidP="00026CBC">
            <w:pPr>
              <w:pStyle w:val="Prrafodelista"/>
              <w:spacing w:after="0" w:line="240" w:lineRule="auto"/>
              <w:ind w:left="227"/>
              <w:jc w:val="both"/>
              <w:rPr>
                <w:b w:val="0"/>
                <w:bCs w:val="0"/>
                <w:color w:val="403152" w:themeColor="accent4" w:themeShade="80"/>
                <w:lang w:val="es-EC"/>
              </w:rPr>
            </w:pPr>
            <w:r w:rsidRPr="00577E59">
              <w:rPr>
                <w:b w:val="0"/>
                <w:bCs w:val="0"/>
                <w:color w:val="403152" w:themeColor="accent4" w:themeShade="80"/>
                <w:lang w:val="es-EC"/>
              </w:rPr>
              <w:t xml:space="preserve">Los vertiginosos cambios sociales que se dan en la actualidad, </w:t>
            </w:r>
            <w:r w:rsidR="00ED73A7" w:rsidRPr="00577E59">
              <w:rPr>
                <w:b w:val="0"/>
                <w:bCs w:val="0"/>
                <w:color w:val="403152" w:themeColor="accent4" w:themeShade="80"/>
                <w:lang w:val="es-EC"/>
              </w:rPr>
              <w:t xml:space="preserve">relacionados al conocimiento, normativa y herramientas de gestión, marcan la necesidad de actualización permanente como uno de los hitos de </w:t>
            </w:r>
            <w:r w:rsidR="00ED73A7" w:rsidRPr="00577E59">
              <w:rPr>
                <w:b w:val="0"/>
                <w:bCs w:val="0"/>
                <w:color w:val="403152" w:themeColor="accent4" w:themeShade="80"/>
                <w:lang w:val="es-EC"/>
              </w:rPr>
              <w:lastRenderedPageBreak/>
              <w:t xml:space="preserve">la función pública, en este marco a través de alianzas estratégicas </w:t>
            </w:r>
            <w:r w:rsidR="009E613E" w:rsidRPr="00577E59">
              <w:rPr>
                <w:b w:val="0"/>
                <w:bCs w:val="0"/>
                <w:color w:val="403152" w:themeColor="accent4" w:themeShade="80"/>
                <w:lang w:val="es-EC"/>
              </w:rPr>
              <w:t xml:space="preserve"> procuramos el traslado de la </w:t>
            </w:r>
            <w:r w:rsidR="005A7E24" w:rsidRPr="00577E59">
              <w:rPr>
                <w:b w:val="0"/>
                <w:color w:val="403152" w:themeColor="accent4" w:themeShade="80"/>
                <w:lang w:val="es-EC"/>
              </w:rPr>
              <w:t xml:space="preserve">información </w:t>
            </w:r>
            <w:r w:rsidR="009E613E" w:rsidRPr="00577E59">
              <w:rPr>
                <w:b w:val="0"/>
                <w:color w:val="403152" w:themeColor="accent4" w:themeShade="80"/>
                <w:lang w:val="es-EC"/>
              </w:rPr>
              <w:t>necesaria</w:t>
            </w:r>
            <w:r w:rsidR="009E613E" w:rsidRPr="00577E59">
              <w:rPr>
                <w:color w:val="403152" w:themeColor="accent4" w:themeShade="80"/>
                <w:lang w:val="es-EC"/>
              </w:rPr>
              <w:t xml:space="preserve"> </w:t>
            </w:r>
            <w:r w:rsidR="005A7E24" w:rsidRPr="00577E59">
              <w:rPr>
                <w:b w:val="0"/>
                <w:bCs w:val="0"/>
                <w:color w:val="403152" w:themeColor="accent4" w:themeShade="80"/>
                <w:lang w:val="es-EC"/>
              </w:rPr>
              <w:t> </w:t>
            </w:r>
            <w:r w:rsidR="009E613E" w:rsidRPr="00577E59">
              <w:rPr>
                <w:b w:val="0"/>
                <w:bCs w:val="0"/>
                <w:color w:val="403152" w:themeColor="accent4" w:themeShade="80"/>
                <w:lang w:val="es-EC"/>
              </w:rPr>
              <w:t xml:space="preserve">para realizar </w:t>
            </w:r>
            <w:r w:rsidR="005A7E24" w:rsidRPr="00577E59">
              <w:rPr>
                <w:b w:val="0"/>
                <w:bCs w:val="0"/>
                <w:color w:val="403152" w:themeColor="accent4" w:themeShade="80"/>
                <w:lang w:val="es-EC"/>
              </w:rPr>
              <w:t xml:space="preserve">las actividades de cada </w:t>
            </w:r>
            <w:r w:rsidR="009E613E" w:rsidRPr="00577E59">
              <w:rPr>
                <w:b w:val="0"/>
                <w:bCs w:val="0"/>
                <w:color w:val="403152" w:themeColor="accent4" w:themeShade="80"/>
                <w:lang w:val="es-EC"/>
              </w:rPr>
              <w:t>institu</w:t>
            </w:r>
            <w:r w:rsidR="005A7E24" w:rsidRPr="00577E59">
              <w:rPr>
                <w:b w:val="0"/>
                <w:bCs w:val="0"/>
                <w:color w:val="403152" w:themeColor="accent4" w:themeShade="80"/>
                <w:lang w:val="es-EC"/>
              </w:rPr>
              <w:t xml:space="preserve">ción. </w:t>
            </w:r>
          </w:p>
          <w:p w:rsidR="00AC05BC" w:rsidRPr="00577E59" w:rsidRDefault="005A7E24" w:rsidP="00026CBC">
            <w:pPr>
              <w:pStyle w:val="Prrafodelista"/>
              <w:spacing w:after="0" w:line="240" w:lineRule="auto"/>
              <w:ind w:left="227"/>
              <w:jc w:val="both"/>
              <w:rPr>
                <w:color w:val="403152" w:themeColor="accent4" w:themeShade="80"/>
                <w:lang w:val="es-EC"/>
              </w:rPr>
            </w:pPr>
            <w:r w:rsidRPr="00577E59">
              <w:rPr>
                <w:b w:val="0"/>
                <w:bCs w:val="0"/>
                <w:color w:val="403152" w:themeColor="accent4" w:themeShade="80"/>
                <w:lang w:val="es-EC"/>
              </w:rPr>
              <w:t xml:space="preserve">Mediante el contenido de </w:t>
            </w:r>
            <w:r w:rsidR="009E613E" w:rsidRPr="00577E59">
              <w:rPr>
                <w:b w:val="0"/>
                <w:bCs w:val="0"/>
                <w:color w:val="403152" w:themeColor="accent4" w:themeShade="80"/>
                <w:lang w:val="es-EC"/>
              </w:rPr>
              <w:t xml:space="preserve">los módulos las y los  participantes no solo </w:t>
            </w:r>
            <w:r w:rsidRPr="00577E59">
              <w:rPr>
                <w:b w:val="0"/>
                <w:bCs w:val="0"/>
                <w:color w:val="403152" w:themeColor="accent4" w:themeShade="80"/>
                <w:lang w:val="es-EC"/>
              </w:rPr>
              <w:t>tienen la oportunidad</w:t>
            </w:r>
            <w:r w:rsidR="00945DDA" w:rsidRPr="00577E59">
              <w:rPr>
                <w:b w:val="0"/>
                <w:bCs w:val="0"/>
                <w:color w:val="403152" w:themeColor="accent4" w:themeShade="80"/>
                <w:lang w:val="es-EC"/>
              </w:rPr>
              <w:t xml:space="preserve"> de fortalecer sus conocimientos, habilidades y destrezas</w:t>
            </w:r>
            <w:r w:rsidRPr="00577E59">
              <w:rPr>
                <w:b w:val="0"/>
                <w:bCs w:val="0"/>
                <w:color w:val="403152" w:themeColor="accent4" w:themeShade="80"/>
                <w:lang w:val="es-EC"/>
              </w:rPr>
              <w:t xml:space="preserve">, </w:t>
            </w:r>
            <w:r w:rsidR="009E613E" w:rsidRPr="00577E59">
              <w:rPr>
                <w:b w:val="0"/>
                <w:bCs w:val="0"/>
                <w:color w:val="403152" w:themeColor="accent4" w:themeShade="80"/>
                <w:lang w:val="es-EC"/>
              </w:rPr>
              <w:t xml:space="preserve">sino de compartir experiencias y  relacionarse con otras persona;  en pro de </w:t>
            </w:r>
            <w:r w:rsidRPr="00577E59">
              <w:rPr>
                <w:b w:val="0"/>
                <w:bCs w:val="0"/>
                <w:color w:val="403152" w:themeColor="accent4" w:themeShade="80"/>
                <w:lang w:val="es-EC"/>
              </w:rPr>
              <w:t>satisface</w:t>
            </w:r>
            <w:r w:rsidR="009E613E" w:rsidRPr="00577E59">
              <w:rPr>
                <w:b w:val="0"/>
                <w:bCs w:val="0"/>
                <w:color w:val="403152" w:themeColor="accent4" w:themeShade="80"/>
                <w:lang w:val="es-EC"/>
              </w:rPr>
              <w:t>r</w:t>
            </w:r>
            <w:r w:rsidRPr="00577E59">
              <w:rPr>
                <w:b w:val="0"/>
                <w:bCs w:val="0"/>
                <w:color w:val="403152" w:themeColor="accent4" w:themeShade="80"/>
                <w:lang w:val="es-EC"/>
              </w:rPr>
              <w:t xml:space="preserve"> sus propias necesidades, mediantes técnicas y métodos que ayudan aumentar sus competencias, para desempeñarse con éxito en su puesto, permitiendo a </w:t>
            </w:r>
            <w:r w:rsidR="00AC05BC" w:rsidRPr="00577E59">
              <w:rPr>
                <w:b w:val="0"/>
                <w:bCs w:val="0"/>
                <w:color w:val="403152" w:themeColor="accent4" w:themeShade="80"/>
                <w:lang w:val="es-EC"/>
              </w:rPr>
              <w:t>la</w:t>
            </w:r>
            <w:r w:rsidRPr="00577E59">
              <w:rPr>
                <w:b w:val="0"/>
                <w:bCs w:val="0"/>
                <w:color w:val="403152" w:themeColor="accent4" w:themeShade="80"/>
                <w:lang w:val="es-EC"/>
              </w:rPr>
              <w:t xml:space="preserve"> vez</w:t>
            </w:r>
            <w:r w:rsidR="00AC05BC" w:rsidRPr="00577E59">
              <w:rPr>
                <w:b w:val="0"/>
                <w:bCs w:val="0"/>
                <w:color w:val="403152" w:themeColor="accent4" w:themeShade="80"/>
                <w:lang w:val="es-EC"/>
              </w:rPr>
              <w:t>,</w:t>
            </w:r>
            <w:r w:rsidRPr="00577E59">
              <w:rPr>
                <w:b w:val="0"/>
                <w:bCs w:val="0"/>
                <w:color w:val="403152" w:themeColor="accent4" w:themeShade="80"/>
                <w:lang w:val="es-EC"/>
              </w:rPr>
              <w:t xml:space="preserve"> a s</w:t>
            </w:r>
            <w:r w:rsidR="009E613E" w:rsidRPr="00577E59">
              <w:rPr>
                <w:b w:val="0"/>
                <w:bCs w:val="0"/>
                <w:color w:val="403152" w:themeColor="accent4" w:themeShade="80"/>
                <w:lang w:val="es-EC"/>
              </w:rPr>
              <w:t>u</w:t>
            </w:r>
            <w:r w:rsidRPr="00577E59">
              <w:rPr>
                <w:b w:val="0"/>
                <w:bCs w:val="0"/>
                <w:color w:val="403152" w:themeColor="accent4" w:themeShade="80"/>
                <w:lang w:val="es-EC"/>
              </w:rPr>
              <w:t xml:space="preserve"> </w:t>
            </w:r>
            <w:r w:rsidR="009E613E" w:rsidRPr="00577E59">
              <w:rPr>
                <w:b w:val="0"/>
                <w:bCs w:val="0"/>
                <w:color w:val="403152" w:themeColor="accent4" w:themeShade="80"/>
                <w:lang w:val="es-EC"/>
              </w:rPr>
              <w:t xml:space="preserve">institución </w:t>
            </w:r>
            <w:r w:rsidRPr="00577E59">
              <w:rPr>
                <w:b w:val="0"/>
                <w:bCs w:val="0"/>
                <w:color w:val="403152" w:themeColor="accent4" w:themeShade="80"/>
                <w:lang w:val="es-EC"/>
              </w:rPr>
              <w:t xml:space="preserve"> alcanzar sus meta</w:t>
            </w:r>
            <w:r w:rsidR="00AC05BC" w:rsidRPr="00577E59">
              <w:rPr>
                <w:b w:val="0"/>
                <w:bCs w:val="0"/>
                <w:color w:val="403152" w:themeColor="accent4" w:themeShade="80"/>
                <w:lang w:val="es-EC"/>
              </w:rPr>
              <w:t>s</w:t>
            </w:r>
            <w:r w:rsidR="009E613E" w:rsidRPr="00577E59">
              <w:rPr>
                <w:b w:val="0"/>
                <w:bCs w:val="0"/>
                <w:color w:val="403152" w:themeColor="accent4" w:themeShade="80"/>
                <w:lang w:val="es-EC"/>
              </w:rPr>
              <w:t>, e incidir en su entorno con una vis</w:t>
            </w:r>
            <w:r w:rsidR="00AC05BC" w:rsidRPr="00577E59">
              <w:rPr>
                <w:b w:val="0"/>
                <w:bCs w:val="0"/>
                <w:color w:val="403152" w:themeColor="accent4" w:themeShade="80"/>
                <w:lang w:val="es-EC"/>
              </w:rPr>
              <w:t>i</w:t>
            </w:r>
            <w:r w:rsidR="009E613E" w:rsidRPr="00577E59">
              <w:rPr>
                <w:b w:val="0"/>
                <w:bCs w:val="0"/>
                <w:color w:val="403152" w:themeColor="accent4" w:themeShade="80"/>
                <w:lang w:val="es-EC"/>
              </w:rPr>
              <w:t>ón de acercamiento de la autoridad a la ciudadanía.</w:t>
            </w:r>
          </w:p>
        </w:tc>
      </w:tr>
      <w:tr w:rsidR="00224B52" w:rsidRPr="00577E59" w:rsidTr="00221EEF">
        <w:trPr>
          <w:trHeight w:val="464"/>
          <w:jc w:val="center"/>
        </w:trPr>
        <w:tc>
          <w:tcPr>
            <w:cnfStyle w:val="001000000000"/>
            <w:tcW w:w="9748" w:type="dxa"/>
            <w:gridSpan w:val="8"/>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EF0D7D" w:rsidRPr="00577E59" w:rsidRDefault="00AD28DE" w:rsidP="00026CBC">
            <w:pPr>
              <w:spacing w:after="0" w:line="240" w:lineRule="auto"/>
              <w:rPr>
                <w:color w:val="403152" w:themeColor="accent4" w:themeShade="80"/>
              </w:rPr>
            </w:pPr>
            <w:r w:rsidRPr="00577E59">
              <w:rPr>
                <w:color w:val="403152" w:themeColor="accent4" w:themeShade="80"/>
              </w:rPr>
              <w:lastRenderedPageBreak/>
              <w:t>Objetivo:</w:t>
            </w:r>
            <w:r w:rsidR="00A144B0" w:rsidRPr="00577E59">
              <w:rPr>
                <w:b w:val="0"/>
                <w:color w:val="403152" w:themeColor="accent4" w:themeShade="80"/>
              </w:rPr>
              <w:t xml:space="preserve"> </w:t>
            </w:r>
            <w:r w:rsidR="00C67B65" w:rsidRPr="00577E59">
              <w:rPr>
                <w:b w:val="0"/>
                <w:color w:val="403152" w:themeColor="accent4" w:themeShade="80"/>
              </w:rPr>
              <w:t>Fortalecer la gestión pública de las y los Tenientes</w:t>
            </w:r>
            <w:r w:rsidR="00AC05BC" w:rsidRPr="00577E59">
              <w:rPr>
                <w:b w:val="0"/>
                <w:color w:val="403152" w:themeColor="accent4" w:themeShade="80"/>
              </w:rPr>
              <w:t xml:space="preserve"> y Jefes Políticos de la Provincia d</w:t>
            </w:r>
            <w:r w:rsidR="00C67B65" w:rsidRPr="00577E59">
              <w:rPr>
                <w:b w:val="0"/>
                <w:color w:val="403152" w:themeColor="accent4" w:themeShade="80"/>
              </w:rPr>
              <w:t>e Tungurahua, en el marco de participación</w:t>
            </w:r>
            <w:r w:rsidR="00A144B0" w:rsidRPr="00577E59">
              <w:rPr>
                <w:b w:val="0"/>
                <w:color w:val="403152" w:themeColor="accent4" w:themeShade="80"/>
              </w:rPr>
              <w:t xml:space="preserve"> ciudadana.</w:t>
            </w:r>
          </w:p>
        </w:tc>
      </w:tr>
      <w:tr w:rsidR="00040762" w:rsidRPr="00577E59" w:rsidTr="00221EEF">
        <w:trPr>
          <w:cnfStyle w:val="000000100000"/>
          <w:trHeight w:val="464"/>
          <w:jc w:val="center"/>
        </w:trPr>
        <w:tc>
          <w:tcPr>
            <w:cnfStyle w:val="001000000000"/>
            <w:tcW w:w="7331" w:type="dxa"/>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040762" w:rsidRPr="00577E59" w:rsidRDefault="00097D5B" w:rsidP="00026CBC">
            <w:pPr>
              <w:spacing w:after="0" w:line="240" w:lineRule="auto"/>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MODULO 1.</w:t>
            </w:r>
            <w:r w:rsidR="00040762" w:rsidRPr="00577E59">
              <w:rPr>
                <w:rFonts w:asciiTheme="minorHAnsi" w:hAnsiTheme="minorHAnsi"/>
                <w:color w:val="403152" w:themeColor="accent4" w:themeShade="80"/>
                <w:sz w:val="24"/>
                <w:szCs w:val="24"/>
              </w:rPr>
              <w:t xml:space="preserve">    </w:t>
            </w:r>
            <w:r w:rsidR="00A300B4" w:rsidRPr="00577E59">
              <w:rPr>
                <w:rFonts w:asciiTheme="minorHAnsi" w:hAnsiTheme="minorHAnsi"/>
                <w:color w:val="403152" w:themeColor="accent4" w:themeShade="80"/>
                <w:sz w:val="24"/>
                <w:szCs w:val="24"/>
              </w:rPr>
              <w:t>DESARROLLO PERSONAL.</w:t>
            </w:r>
          </w:p>
        </w:tc>
        <w:tc>
          <w:tcPr>
            <w:tcW w:w="2417" w:type="dxa"/>
            <w:gridSpan w:val="2"/>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040762" w:rsidRPr="00577E59" w:rsidRDefault="0036575C" w:rsidP="00026CBC">
            <w:pPr>
              <w:spacing w:after="0" w:line="240" w:lineRule="auto"/>
              <w:cnfStyle w:val="000000100000"/>
              <w:rPr>
                <w:rFonts w:asciiTheme="minorHAnsi" w:hAnsiTheme="minorHAnsi"/>
                <w:b/>
                <w:bCs/>
                <w:color w:val="403152" w:themeColor="accent4" w:themeShade="80"/>
                <w:sz w:val="24"/>
                <w:szCs w:val="24"/>
              </w:rPr>
            </w:pPr>
            <w:r w:rsidRPr="00577E59">
              <w:rPr>
                <w:rFonts w:asciiTheme="minorHAnsi" w:hAnsiTheme="minorHAnsi"/>
                <w:b/>
                <w:bCs/>
                <w:color w:val="403152" w:themeColor="accent4" w:themeShade="80"/>
                <w:sz w:val="24"/>
                <w:szCs w:val="24"/>
              </w:rPr>
              <w:t>Carlos Hidalgo.</w:t>
            </w:r>
          </w:p>
        </w:tc>
      </w:tr>
      <w:tr w:rsidR="002B7CA0" w:rsidRPr="00577E59" w:rsidTr="00221EEF">
        <w:trPr>
          <w:trHeight w:val="464"/>
          <w:jc w:val="center"/>
        </w:trPr>
        <w:tc>
          <w:tcPr>
            <w:cnfStyle w:val="001000000000"/>
            <w:tcW w:w="179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2B7CA0" w:rsidRPr="00577E59" w:rsidRDefault="00463692" w:rsidP="00026CBC">
            <w:pPr>
              <w:spacing w:after="0" w:line="240" w:lineRule="auto"/>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 xml:space="preserve">Objetivo </w:t>
            </w:r>
          </w:p>
        </w:tc>
        <w:tc>
          <w:tcPr>
            <w:tcW w:w="7951" w:type="dxa"/>
            <w:gridSpan w:val="7"/>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2B7CA0" w:rsidRPr="00577E59" w:rsidRDefault="00591B2B" w:rsidP="00026CBC">
            <w:pPr>
              <w:spacing w:after="0" w:line="240" w:lineRule="auto"/>
              <w:cnfStyle w:val="000000000000"/>
              <w:rPr>
                <w:color w:val="403152" w:themeColor="accent4" w:themeShade="80"/>
              </w:rPr>
            </w:pPr>
            <w:r w:rsidRPr="00577E59">
              <w:rPr>
                <w:rFonts w:asciiTheme="minorHAnsi" w:hAnsiTheme="minorHAnsi"/>
                <w:color w:val="403152" w:themeColor="accent4" w:themeShade="80"/>
              </w:rPr>
              <w:t xml:space="preserve">Mejorar la salud emocional </w:t>
            </w:r>
            <w:r w:rsidRPr="00577E59">
              <w:rPr>
                <w:rFonts w:asciiTheme="minorHAnsi" w:hAnsiTheme="minorHAnsi" w:cstheme="majorBidi"/>
                <w:color w:val="403152" w:themeColor="accent4" w:themeShade="80"/>
              </w:rPr>
              <w:t>y el buen desempeño personal a través del autoconocimiento.</w:t>
            </w:r>
          </w:p>
        </w:tc>
      </w:tr>
      <w:tr w:rsidR="002B7CA0" w:rsidRPr="00577E59" w:rsidTr="00221EEF">
        <w:trPr>
          <w:cnfStyle w:val="000000100000"/>
          <w:trHeight w:val="464"/>
          <w:jc w:val="center"/>
        </w:trPr>
        <w:tc>
          <w:tcPr>
            <w:cnfStyle w:val="001000000000"/>
            <w:tcW w:w="1797" w:type="dxa"/>
            <w:tcBorders>
              <w:top w:val="single" w:sz="18" w:space="0" w:color="auto"/>
              <w:left w:val="single" w:sz="4" w:space="0" w:color="auto"/>
              <w:bottom w:val="single" w:sz="18" w:space="0" w:color="auto"/>
              <w:right w:val="single" w:sz="4" w:space="0" w:color="auto"/>
            </w:tcBorders>
            <w:shd w:val="clear" w:color="auto" w:fill="D9D9D9" w:themeFill="background1" w:themeFillShade="D9"/>
            <w:vAlign w:val="center"/>
          </w:tcPr>
          <w:p w:rsidR="002B7CA0" w:rsidRPr="00577E59" w:rsidRDefault="00A732C3" w:rsidP="00026CBC">
            <w:pPr>
              <w:spacing w:after="0" w:line="240" w:lineRule="auto"/>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Áreas de aprendizaje.</w:t>
            </w:r>
          </w:p>
        </w:tc>
        <w:tc>
          <w:tcPr>
            <w:tcW w:w="7951" w:type="dxa"/>
            <w:gridSpan w:val="7"/>
            <w:tcBorders>
              <w:top w:val="single" w:sz="18" w:space="0" w:color="auto"/>
              <w:left w:val="single" w:sz="4" w:space="0" w:color="auto"/>
              <w:bottom w:val="single" w:sz="18" w:space="0" w:color="auto"/>
              <w:right w:val="single" w:sz="4" w:space="0" w:color="auto"/>
            </w:tcBorders>
            <w:shd w:val="clear" w:color="auto" w:fill="D9D9D9" w:themeFill="background1" w:themeFillShade="D9"/>
            <w:vAlign w:val="center"/>
          </w:tcPr>
          <w:p w:rsidR="002B7CA0" w:rsidRPr="00577E59" w:rsidRDefault="00463692" w:rsidP="00026CBC">
            <w:pPr>
              <w:spacing w:after="0" w:line="240" w:lineRule="auto"/>
              <w:cnfStyle w:val="000000100000"/>
              <w:rPr>
                <w:color w:val="403152" w:themeColor="accent4" w:themeShade="80"/>
              </w:rPr>
            </w:pPr>
            <w:r w:rsidRPr="00577E59">
              <w:rPr>
                <w:color w:val="403152" w:themeColor="accent4" w:themeShade="80"/>
              </w:rPr>
              <w:t>Autoestima</w:t>
            </w:r>
          </w:p>
          <w:p w:rsidR="00463692" w:rsidRPr="00577E59" w:rsidRDefault="00463692" w:rsidP="00026CBC">
            <w:pPr>
              <w:spacing w:after="0" w:line="240" w:lineRule="auto"/>
              <w:cnfStyle w:val="000000100000"/>
              <w:rPr>
                <w:color w:val="403152" w:themeColor="accent4" w:themeShade="80"/>
              </w:rPr>
            </w:pPr>
            <w:r w:rsidRPr="00577E59">
              <w:rPr>
                <w:color w:val="403152" w:themeColor="accent4" w:themeShade="80"/>
              </w:rPr>
              <w:t>Identidad</w:t>
            </w:r>
          </w:p>
          <w:p w:rsidR="00463692" w:rsidRPr="00577E59" w:rsidRDefault="00463692" w:rsidP="00026CBC">
            <w:pPr>
              <w:spacing w:after="0" w:line="240" w:lineRule="auto"/>
              <w:cnfStyle w:val="000000100000"/>
              <w:rPr>
                <w:color w:val="403152" w:themeColor="accent4" w:themeShade="80"/>
              </w:rPr>
            </w:pPr>
            <w:r w:rsidRPr="00577E59">
              <w:rPr>
                <w:color w:val="403152" w:themeColor="accent4" w:themeShade="80"/>
              </w:rPr>
              <w:t>Toma de decisiones.</w:t>
            </w:r>
          </w:p>
          <w:p w:rsidR="00463692" w:rsidRPr="00577E59" w:rsidRDefault="00463692" w:rsidP="00026CBC">
            <w:pPr>
              <w:spacing w:after="0" w:line="240" w:lineRule="auto"/>
              <w:cnfStyle w:val="000000100000"/>
              <w:rPr>
                <w:color w:val="403152" w:themeColor="accent4" w:themeShade="80"/>
              </w:rPr>
            </w:pPr>
            <w:r w:rsidRPr="00577E59">
              <w:rPr>
                <w:color w:val="403152" w:themeColor="accent4" w:themeShade="80"/>
              </w:rPr>
              <w:t xml:space="preserve">Comunicación </w:t>
            </w:r>
            <w:r w:rsidR="000D2218" w:rsidRPr="00577E59">
              <w:rPr>
                <w:color w:val="403152" w:themeColor="accent4" w:themeShade="80"/>
              </w:rPr>
              <w:t>asertiva</w:t>
            </w:r>
            <w:r w:rsidRPr="00577E59">
              <w:rPr>
                <w:color w:val="403152" w:themeColor="accent4" w:themeShade="80"/>
              </w:rPr>
              <w:t>.</w:t>
            </w:r>
          </w:p>
          <w:p w:rsidR="00463692" w:rsidRPr="00577E59" w:rsidRDefault="00463692" w:rsidP="00026CBC">
            <w:pPr>
              <w:spacing w:after="0" w:line="240" w:lineRule="auto"/>
              <w:cnfStyle w:val="000000100000"/>
              <w:rPr>
                <w:color w:val="403152" w:themeColor="accent4" w:themeShade="80"/>
              </w:rPr>
            </w:pPr>
          </w:p>
        </w:tc>
      </w:tr>
      <w:tr w:rsidR="002B7CA0" w:rsidRPr="00577E59" w:rsidTr="00221EEF">
        <w:trPr>
          <w:trHeight w:val="464"/>
          <w:jc w:val="center"/>
        </w:trPr>
        <w:tc>
          <w:tcPr>
            <w:cnfStyle w:val="001000000000"/>
            <w:tcW w:w="179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2B7CA0" w:rsidRPr="00577E59" w:rsidRDefault="00A732C3" w:rsidP="00026CBC">
            <w:pPr>
              <w:spacing w:after="0" w:line="240" w:lineRule="auto"/>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Carga horaria.</w:t>
            </w:r>
          </w:p>
        </w:tc>
        <w:tc>
          <w:tcPr>
            <w:tcW w:w="7951" w:type="dxa"/>
            <w:gridSpan w:val="7"/>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2B7CA0" w:rsidRPr="00577E59" w:rsidRDefault="00097D5B" w:rsidP="00026CBC">
            <w:pPr>
              <w:spacing w:after="0" w:line="240" w:lineRule="auto"/>
              <w:cnfStyle w:val="000000000000"/>
              <w:rPr>
                <w:color w:val="403152" w:themeColor="accent4" w:themeShade="80"/>
              </w:rPr>
            </w:pPr>
            <w:r w:rsidRPr="00577E59">
              <w:rPr>
                <w:color w:val="403152" w:themeColor="accent4" w:themeShade="80"/>
              </w:rPr>
              <w:t xml:space="preserve">16 horas presenciales  </w:t>
            </w:r>
          </w:p>
          <w:p w:rsidR="00097D5B" w:rsidRPr="00577E59" w:rsidRDefault="001B594A" w:rsidP="00026CBC">
            <w:pPr>
              <w:spacing w:after="0" w:line="240" w:lineRule="auto"/>
              <w:cnfStyle w:val="000000000000"/>
              <w:rPr>
                <w:color w:val="403152" w:themeColor="accent4" w:themeShade="80"/>
              </w:rPr>
            </w:pPr>
            <w:r w:rsidRPr="00577E59">
              <w:rPr>
                <w:color w:val="403152" w:themeColor="accent4" w:themeShade="80"/>
              </w:rPr>
              <w:t>5</w:t>
            </w:r>
            <w:r w:rsidR="00097D5B" w:rsidRPr="00577E59">
              <w:rPr>
                <w:color w:val="403152" w:themeColor="accent4" w:themeShade="80"/>
              </w:rPr>
              <w:t xml:space="preserve"> horas de  trabajo autónomo</w:t>
            </w:r>
          </w:p>
        </w:tc>
      </w:tr>
      <w:tr w:rsidR="00097D5B" w:rsidRPr="00577E59" w:rsidTr="00221EEF">
        <w:trPr>
          <w:cnfStyle w:val="000000100000"/>
          <w:trHeight w:val="590"/>
          <w:jc w:val="center"/>
        </w:trPr>
        <w:tc>
          <w:tcPr>
            <w:cnfStyle w:val="001000000000"/>
            <w:tcW w:w="6913" w:type="dxa"/>
            <w:gridSpan w:val="5"/>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097D5B" w:rsidRPr="00577E59" w:rsidRDefault="00097D5B" w:rsidP="00026CBC">
            <w:pPr>
              <w:spacing w:after="0" w:line="240" w:lineRule="auto"/>
              <w:rPr>
                <w:rFonts w:asciiTheme="minorHAnsi" w:hAnsiTheme="minorHAnsi"/>
                <w:color w:val="403152" w:themeColor="accent4" w:themeShade="80"/>
                <w:sz w:val="24"/>
                <w:szCs w:val="26"/>
              </w:rPr>
            </w:pPr>
            <w:r w:rsidRPr="00577E59">
              <w:rPr>
                <w:rFonts w:asciiTheme="minorHAnsi" w:hAnsiTheme="minorHAnsi"/>
                <w:color w:val="403152" w:themeColor="accent4" w:themeShade="80"/>
                <w:sz w:val="24"/>
                <w:szCs w:val="26"/>
              </w:rPr>
              <w:t>MODULO</w:t>
            </w:r>
            <w:r w:rsidR="001B594A" w:rsidRPr="00577E59">
              <w:rPr>
                <w:rFonts w:asciiTheme="minorHAnsi" w:hAnsiTheme="minorHAnsi"/>
                <w:color w:val="403152" w:themeColor="accent4" w:themeShade="80"/>
                <w:sz w:val="24"/>
                <w:szCs w:val="26"/>
              </w:rPr>
              <w:t xml:space="preserve"> 2</w:t>
            </w:r>
            <w:r w:rsidRPr="00577E59">
              <w:rPr>
                <w:rFonts w:asciiTheme="minorHAnsi" w:hAnsiTheme="minorHAnsi"/>
                <w:color w:val="403152" w:themeColor="accent4" w:themeShade="80"/>
                <w:sz w:val="24"/>
                <w:szCs w:val="26"/>
              </w:rPr>
              <w:t xml:space="preserve">.    </w:t>
            </w:r>
            <w:r w:rsidR="00A300B4" w:rsidRPr="00577E59">
              <w:rPr>
                <w:rFonts w:asciiTheme="minorHAnsi" w:hAnsiTheme="minorHAnsi"/>
                <w:color w:val="403152" w:themeColor="accent4" w:themeShade="80"/>
                <w:sz w:val="24"/>
                <w:szCs w:val="26"/>
              </w:rPr>
              <w:t>PARTICIPACIÓN CIUDADANA.</w:t>
            </w:r>
          </w:p>
        </w:tc>
        <w:tc>
          <w:tcPr>
            <w:tcW w:w="2835" w:type="dxa"/>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097D5B" w:rsidRPr="00577E59" w:rsidRDefault="0036575C" w:rsidP="00026CBC">
            <w:pPr>
              <w:spacing w:after="0" w:line="240" w:lineRule="auto"/>
              <w:cnfStyle w:val="000000100000"/>
              <w:rPr>
                <w:rFonts w:asciiTheme="minorHAnsi" w:hAnsiTheme="minorHAnsi"/>
                <w:b/>
                <w:color w:val="403152" w:themeColor="accent4" w:themeShade="80"/>
                <w:sz w:val="24"/>
                <w:szCs w:val="26"/>
              </w:rPr>
            </w:pPr>
            <w:r w:rsidRPr="00577E59">
              <w:rPr>
                <w:rFonts w:asciiTheme="minorHAnsi" w:hAnsiTheme="minorHAnsi"/>
                <w:b/>
                <w:color w:val="403152" w:themeColor="accent4" w:themeShade="80"/>
                <w:sz w:val="24"/>
                <w:szCs w:val="26"/>
              </w:rPr>
              <w:t>Cecilia Chacón.</w:t>
            </w:r>
          </w:p>
          <w:p w:rsidR="00C66BF5" w:rsidRPr="00577E59" w:rsidRDefault="00C66BF5" w:rsidP="00026CBC">
            <w:pPr>
              <w:spacing w:after="0" w:line="240" w:lineRule="auto"/>
              <w:cnfStyle w:val="000000100000"/>
              <w:rPr>
                <w:rFonts w:asciiTheme="minorHAnsi" w:hAnsiTheme="minorHAnsi"/>
                <w:b/>
                <w:color w:val="403152" w:themeColor="accent4" w:themeShade="80"/>
                <w:sz w:val="24"/>
                <w:szCs w:val="26"/>
              </w:rPr>
            </w:pPr>
            <w:r w:rsidRPr="00577E59">
              <w:rPr>
                <w:rFonts w:asciiTheme="minorHAnsi" w:hAnsiTheme="minorHAnsi"/>
                <w:b/>
                <w:color w:val="403152" w:themeColor="accent4" w:themeShade="80"/>
                <w:sz w:val="24"/>
                <w:szCs w:val="26"/>
              </w:rPr>
              <w:t>Edison Mafla</w:t>
            </w:r>
          </w:p>
        </w:tc>
      </w:tr>
      <w:tr w:rsidR="00097D5B" w:rsidRPr="00577E59" w:rsidTr="00040068">
        <w:trPr>
          <w:trHeight w:val="707"/>
          <w:jc w:val="center"/>
        </w:trPr>
        <w:tc>
          <w:tcPr>
            <w:cnfStyle w:val="001000000000"/>
            <w:tcW w:w="179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097D5B" w:rsidRPr="00577E59" w:rsidRDefault="00097D5B" w:rsidP="00026CBC">
            <w:pPr>
              <w:spacing w:after="0" w:line="240" w:lineRule="auto"/>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Objetivo.</w:t>
            </w:r>
          </w:p>
        </w:tc>
        <w:tc>
          <w:tcPr>
            <w:tcW w:w="7951" w:type="dxa"/>
            <w:gridSpan w:val="7"/>
            <w:tcBorders>
              <w:top w:val="single" w:sz="18" w:space="0" w:color="auto"/>
              <w:left w:val="single" w:sz="4" w:space="0" w:color="auto"/>
              <w:bottom w:val="single" w:sz="4" w:space="0" w:color="auto"/>
              <w:right w:val="single" w:sz="4" w:space="0" w:color="auto"/>
            </w:tcBorders>
            <w:vAlign w:val="center"/>
          </w:tcPr>
          <w:p w:rsidR="00097D5B" w:rsidRPr="00577E59" w:rsidRDefault="00F772E1" w:rsidP="00026CBC">
            <w:pPr>
              <w:spacing w:after="0" w:line="240" w:lineRule="auto"/>
              <w:cnfStyle w:val="000000000000"/>
              <w:rPr>
                <w:color w:val="403152" w:themeColor="accent4" w:themeShade="80"/>
              </w:rPr>
            </w:pPr>
            <w:r w:rsidRPr="00577E59">
              <w:rPr>
                <w:color w:val="403152" w:themeColor="accent4" w:themeShade="80"/>
              </w:rPr>
              <w:t xml:space="preserve">Analizar el entorno de la participación ciudadana, las herramientas </w:t>
            </w:r>
            <w:r w:rsidR="00097D5B" w:rsidRPr="00577E59">
              <w:rPr>
                <w:color w:val="403152" w:themeColor="accent4" w:themeShade="80"/>
              </w:rPr>
              <w:t xml:space="preserve"> </w:t>
            </w:r>
            <w:r w:rsidR="00F71791" w:rsidRPr="00577E59">
              <w:rPr>
                <w:color w:val="403152" w:themeColor="accent4" w:themeShade="80"/>
              </w:rPr>
              <w:t>e implicaciones desde la institución pública.</w:t>
            </w:r>
            <w:r w:rsidR="00097D5B" w:rsidRPr="00577E59">
              <w:rPr>
                <w:color w:val="403152" w:themeColor="accent4" w:themeShade="80"/>
              </w:rPr>
              <w:t xml:space="preserve"> </w:t>
            </w:r>
          </w:p>
        </w:tc>
      </w:tr>
      <w:tr w:rsidR="00097D5B" w:rsidRPr="00577E59" w:rsidTr="00221EEF">
        <w:trPr>
          <w:cnfStyle w:val="000000100000"/>
          <w:trHeight w:val="1561"/>
          <w:jc w:val="center"/>
        </w:trPr>
        <w:tc>
          <w:tcPr>
            <w:cnfStyle w:val="001000000000"/>
            <w:tcW w:w="1797"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097D5B" w:rsidRPr="00577E59" w:rsidRDefault="00097D5B" w:rsidP="00026CBC">
            <w:pPr>
              <w:spacing w:after="0" w:line="240" w:lineRule="auto"/>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Áreas de aprendizaje.</w:t>
            </w:r>
          </w:p>
        </w:tc>
        <w:tc>
          <w:tcPr>
            <w:tcW w:w="7951" w:type="dxa"/>
            <w:gridSpan w:val="7"/>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097D5B" w:rsidRPr="00577E59" w:rsidRDefault="00097D5B" w:rsidP="00026CBC">
            <w:pPr>
              <w:spacing w:after="0" w:line="240" w:lineRule="auto"/>
              <w:cnfStyle w:val="000000100000"/>
              <w:rPr>
                <w:color w:val="403152" w:themeColor="accent4" w:themeShade="80"/>
              </w:rPr>
            </w:pPr>
            <w:r w:rsidRPr="00577E59">
              <w:rPr>
                <w:color w:val="403152" w:themeColor="accent4" w:themeShade="80"/>
              </w:rPr>
              <w:t xml:space="preserve">Ciudadanía. </w:t>
            </w:r>
          </w:p>
          <w:p w:rsidR="00097D5B" w:rsidRPr="00577E59" w:rsidRDefault="00097D5B" w:rsidP="00026CBC">
            <w:pPr>
              <w:spacing w:after="0" w:line="240" w:lineRule="auto"/>
              <w:cnfStyle w:val="000000100000"/>
              <w:rPr>
                <w:color w:val="403152" w:themeColor="accent4" w:themeShade="80"/>
              </w:rPr>
            </w:pPr>
            <w:r w:rsidRPr="00577E59">
              <w:rPr>
                <w:color w:val="403152" w:themeColor="accent4" w:themeShade="80"/>
              </w:rPr>
              <w:t>Democracia.</w:t>
            </w:r>
          </w:p>
          <w:p w:rsidR="00097D5B" w:rsidRPr="00577E59" w:rsidRDefault="00097D5B" w:rsidP="00026CBC">
            <w:pPr>
              <w:spacing w:after="0" w:line="240" w:lineRule="auto"/>
              <w:cnfStyle w:val="000000100000"/>
              <w:rPr>
                <w:color w:val="403152" w:themeColor="accent4" w:themeShade="80"/>
              </w:rPr>
            </w:pPr>
            <w:r w:rsidRPr="00577E59">
              <w:rPr>
                <w:color w:val="403152" w:themeColor="accent4" w:themeShade="80"/>
              </w:rPr>
              <w:t>Participación ciudadana.</w:t>
            </w:r>
            <w:r w:rsidR="00D37EA5" w:rsidRPr="00577E59">
              <w:rPr>
                <w:color w:val="403152" w:themeColor="accent4" w:themeShade="80"/>
              </w:rPr>
              <w:t xml:space="preserve"> (cómo aplicarla)</w:t>
            </w:r>
          </w:p>
          <w:p w:rsidR="00097D5B" w:rsidRPr="00577E59" w:rsidRDefault="00097D5B" w:rsidP="00026CBC">
            <w:pPr>
              <w:spacing w:after="0" w:line="240" w:lineRule="auto"/>
              <w:cnfStyle w:val="000000100000"/>
              <w:rPr>
                <w:color w:val="403152" w:themeColor="accent4" w:themeShade="80"/>
              </w:rPr>
            </w:pPr>
            <w:r w:rsidRPr="00577E59">
              <w:rPr>
                <w:color w:val="403152" w:themeColor="accent4" w:themeShade="80"/>
              </w:rPr>
              <w:t>Herramientas</w:t>
            </w:r>
            <w:r w:rsidR="00251C8F" w:rsidRPr="00577E59">
              <w:rPr>
                <w:color w:val="403152" w:themeColor="accent4" w:themeShade="80"/>
              </w:rPr>
              <w:t xml:space="preserve"> de control social.</w:t>
            </w:r>
            <w:r w:rsidR="00D37EA5" w:rsidRPr="00577E59">
              <w:rPr>
                <w:color w:val="403152" w:themeColor="accent4" w:themeShade="80"/>
              </w:rPr>
              <w:t xml:space="preserve"> (casos concretos, cómo bajar al territorio)</w:t>
            </w:r>
          </w:p>
        </w:tc>
      </w:tr>
      <w:tr w:rsidR="00097D5B" w:rsidRPr="00577E59" w:rsidTr="00221EEF">
        <w:trPr>
          <w:trHeight w:val="494"/>
          <w:jc w:val="center"/>
        </w:trPr>
        <w:tc>
          <w:tcPr>
            <w:cnfStyle w:val="001000000000"/>
            <w:tcW w:w="1797" w:type="dxa"/>
            <w:tcBorders>
              <w:top w:val="single" w:sz="4" w:space="0" w:color="auto"/>
              <w:left w:val="single" w:sz="4" w:space="0" w:color="auto"/>
              <w:right w:val="single" w:sz="4" w:space="0" w:color="auto"/>
            </w:tcBorders>
            <w:shd w:val="clear" w:color="auto" w:fill="FFFFFF" w:themeFill="background1"/>
            <w:vAlign w:val="center"/>
          </w:tcPr>
          <w:p w:rsidR="00097D5B" w:rsidRPr="00577E59" w:rsidRDefault="00097D5B" w:rsidP="00026CBC">
            <w:pPr>
              <w:spacing w:after="0" w:line="240" w:lineRule="auto"/>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Carga horaria.</w:t>
            </w:r>
          </w:p>
        </w:tc>
        <w:tc>
          <w:tcPr>
            <w:tcW w:w="7951" w:type="dxa"/>
            <w:gridSpan w:val="7"/>
            <w:tcBorders>
              <w:top w:val="single" w:sz="4" w:space="0" w:color="auto"/>
              <w:left w:val="single" w:sz="4" w:space="0" w:color="auto"/>
              <w:bottom w:val="single" w:sz="4" w:space="0" w:color="auto"/>
              <w:right w:val="single" w:sz="4" w:space="0" w:color="auto"/>
            </w:tcBorders>
            <w:vAlign w:val="center"/>
          </w:tcPr>
          <w:p w:rsidR="005C63FD" w:rsidRPr="00577E59" w:rsidRDefault="005C63FD" w:rsidP="00026CBC">
            <w:pPr>
              <w:spacing w:after="0" w:line="240" w:lineRule="auto"/>
              <w:cnfStyle w:val="000000000000"/>
              <w:rPr>
                <w:color w:val="403152" w:themeColor="accent4" w:themeShade="80"/>
              </w:rPr>
            </w:pPr>
            <w:r w:rsidRPr="00577E59">
              <w:rPr>
                <w:color w:val="403152" w:themeColor="accent4" w:themeShade="80"/>
              </w:rPr>
              <w:t xml:space="preserve">16 horas presenciales  </w:t>
            </w:r>
          </w:p>
          <w:p w:rsidR="00097D5B" w:rsidRPr="00577E59" w:rsidRDefault="001B594A" w:rsidP="00026CBC">
            <w:pPr>
              <w:spacing w:after="0" w:line="240" w:lineRule="auto"/>
              <w:cnfStyle w:val="000000000000"/>
              <w:rPr>
                <w:color w:val="403152" w:themeColor="accent4" w:themeShade="80"/>
              </w:rPr>
            </w:pPr>
            <w:r w:rsidRPr="00577E59">
              <w:rPr>
                <w:color w:val="403152" w:themeColor="accent4" w:themeShade="80"/>
              </w:rPr>
              <w:t>5</w:t>
            </w:r>
            <w:r w:rsidR="005C63FD" w:rsidRPr="00577E59">
              <w:rPr>
                <w:color w:val="403152" w:themeColor="accent4" w:themeShade="80"/>
              </w:rPr>
              <w:t xml:space="preserve"> horas de  trabajo autónomo</w:t>
            </w:r>
          </w:p>
        </w:tc>
      </w:tr>
      <w:tr w:rsidR="00097D5B" w:rsidRPr="00577E59" w:rsidTr="00040068">
        <w:trPr>
          <w:cnfStyle w:val="000000100000"/>
          <w:trHeight w:val="401"/>
          <w:jc w:val="center"/>
        </w:trPr>
        <w:tc>
          <w:tcPr>
            <w:cnfStyle w:val="001000000000"/>
            <w:tcW w:w="67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7D5B" w:rsidRPr="00577E59" w:rsidRDefault="00097D5B" w:rsidP="00026CBC">
            <w:pPr>
              <w:spacing w:after="0" w:line="240" w:lineRule="auto"/>
              <w:rPr>
                <w:rFonts w:asciiTheme="minorHAnsi" w:hAnsiTheme="minorHAnsi"/>
                <w:color w:val="403152" w:themeColor="accent4" w:themeShade="80"/>
                <w:sz w:val="24"/>
                <w:szCs w:val="26"/>
              </w:rPr>
            </w:pPr>
            <w:r w:rsidRPr="00577E59">
              <w:rPr>
                <w:rFonts w:asciiTheme="minorHAnsi" w:hAnsiTheme="minorHAnsi"/>
                <w:color w:val="403152" w:themeColor="accent4" w:themeShade="80"/>
                <w:sz w:val="24"/>
                <w:szCs w:val="26"/>
              </w:rPr>
              <w:t xml:space="preserve">Módulo 3.-   </w:t>
            </w:r>
            <w:r w:rsidR="00A300B4" w:rsidRPr="00577E59">
              <w:rPr>
                <w:rFonts w:asciiTheme="minorHAnsi" w:hAnsiTheme="minorHAnsi"/>
                <w:color w:val="403152" w:themeColor="accent4" w:themeShade="80"/>
                <w:sz w:val="24"/>
                <w:szCs w:val="26"/>
              </w:rPr>
              <w:t>GESTIÓN DE PROPUESTAS</w:t>
            </w:r>
          </w:p>
        </w:tc>
        <w:tc>
          <w:tcPr>
            <w:tcW w:w="29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7D5B" w:rsidRPr="00577E59" w:rsidRDefault="00040068" w:rsidP="00026CBC">
            <w:pPr>
              <w:spacing w:after="0" w:line="240" w:lineRule="auto"/>
              <w:cnfStyle w:val="000000100000"/>
              <w:rPr>
                <w:b/>
                <w:color w:val="403152" w:themeColor="accent4" w:themeShade="80"/>
                <w:sz w:val="24"/>
              </w:rPr>
            </w:pPr>
            <w:r>
              <w:rPr>
                <w:b/>
                <w:color w:val="403152" w:themeColor="accent4" w:themeShade="80"/>
                <w:sz w:val="24"/>
              </w:rPr>
              <w:t>Rumiñahui</w:t>
            </w:r>
            <w:r w:rsidR="00251C8F" w:rsidRPr="00577E59">
              <w:rPr>
                <w:b/>
                <w:color w:val="403152" w:themeColor="accent4" w:themeShade="80"/>
                <w:sz w:val="24"/>
              </w:rPr>
              <w:t xml:space="preserve"> Lligalo</w:t>
            </w:r>
            <w:r w:rsidR="0036575C" w:rsidRPr="00577E59">
              <w:rPr>
                <w:b/>
                <w:color w:val="403152" w:themeColor="accent4" w:themeShade="80"/>
                <w:sz w:val="24"/>
              </w:rPr>
              <w:t>.</w:t>
            </w:r>
          </w:p>
        </w:tc>
      </w:tr>
      <w:tr w:rsidR="00097D5B" w:rsidRPr="00577E59" w:rsidTr="00040068">
        <w:trPr>
          <w:trHeight w:val="483"/>
          <w:jc w:val="center"/>
        </w:trPr>
        <w:tc>
          <w:tcPr>
            <w:cnfStyle w:val="001000000000"/>
            <w:tcW w:w="1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7D5B" w:rsidRPr="00577E59" w:rsidRDefault="005C63FD" w:rsidP="00026CBC">
            <w:pPr>
              <w:spacing w:after="0" w:line="240" w:lineRule="auto"/>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Objetivo</w:t>
            </w:r>
          </w:p>
        </w:tc>
        <w:tc>
          <w:tcPr>
            <w:tcW w:w="7951" w:type="dxa"/>
            <w:gridSpan w:val="7"/>
            <w:tcBorders>
              <w:top w:val="single" w:sz="4" w:space="0" w:color="auto"/>
              <w:left w:val="single" w:sz="4" w:space="0" w:color="auto"/>
              <w:bottom w:val="single" w:sz="4" w:space="0" w:color="auto"/>
              <w:right w:val="single" w:sz="4" w:space="0" w:color="auto"/>
            </w:tcBorders>
          </w:tcPr>
          <w:p w:rsidR="00097D5B" w:rsidRPr="00577E59" w:rsidRDefault="00251C8F" w:rsidP="00026CBC">
            <w:pPr>
              <w:spacing w:after="0" w:line="240" w:lineRule="auto"/>
              <w:cnfStyle w:val="000000000000"/>
              <w:rPr>
                <w:color w:val="403152" w:themeColor="accent4" w:themeShade="80"/>
              </w:rPr>
            </w:pPr>
            <w:r w:rsidRPr="00577E59">
              <w:rPr>
                <w:color w:val="403152" w:themeColor="accent4" w:themeShade="80"/>
              </w:rPr>
              <w:t xml:space="preserve">Adquirir conocimientos básicos para elaborar  propuestas que incidan en la gestión institucional. </w:t>
            </w:r>
          </w:p>
        </w:tc>
      </w:tr>
      <w:tr w:rsidR="00097D5B" w:rsidRPr="00577E59" w:rsidTr="00221EEF">
        <w:trPr>
          <w:cnfStyle w:val="000000100000"/>
          <w:trHeight w:val="745"/>
          <w:jc w:val="center"/>
        </w:trPr>
        <w:tc>
          <w:tcPr>
            <w:cnfStyle w:val="001000000000"/>
            <w:tcW w:w="1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7D5B" w:rsidRPr="00577E59" w:rsidRDefault="00097D5B" w:rsidP="00026CBC">
            <w:pPr>
              <w:spacing w:after="0" w:line="240" w:lineRule="auto"/>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Áreas de aprendizaje.</w:t>
            </w:r>
          </w:p>
        </w:tc>
        <w:tc>
          <w:tcPr>
            <w:tcW w:w="795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7D5B" w:rsidRPr="00577E59" w:rsidRDefault="00251C8F" w:rsidP="00026CBC">
            <w:pPr>
              <w:spacing w:after="0" w:line="240" w:lineRule="auto"/>
              <w:cnfStyle w:val="000000100000"/>
              <w:rPr>
                <w:color w:val="403152" w:themeColor="accent4" w:themeShade="80"/>
              </w:rPr>
            </w:pPr>
            <w:r w:rsidRPr="00577E59">
              <w:rPr>
                <w:color w:val="403152" w:themeColor="accent4" w:themeShade="80"/>
              </w:rPr>
              <w:t>Antecedentes.</w:t>
            </w:r>
          </w:p>
          <w:p w:rsidR="00251C8F" w:rsidRPr="00577E59" w:rsidRDefault="00251C8F" w:rsidP="00026CBC">
            <w:pPr>
              <w:spacing w:after="0" w:line="240" w:lineRule="auto"/>
              <w:cnfStyle w:val="000000100000"/>
              <w:rPr>
                <w:color w:val="403152" w:themeColor="accent4" w:themeShade="80"/>
              </w:rPr>
            </w:pPr>
            <w:r w:rsidRPr="00577E59">
              <w:rPr>
                <w:color w:val="403152" w:themeColor="accent4" w:themeShade="80"/>
              </w:rPr>
              <w:t>Justificación.</w:t>
            </w:r>
          </w:p>
          <w:p w:rsidR="00251C8F" w:rsidRPr="00577E59" w:rsidRDefault="00251C8F" w:rsidP="00026CBC">
            <w:pPr>
              <w:spacing w:after="0" w:line="240" w:lineRule="auto"/>
              <w:cnfStyle w:val="000000100000"/>
              <w:rPr>
                <w:color w:val="403152" w:themeColor="accent4" w:themeShade="80"/>
              </w:rPr>
            </w:pPr>
            <w:r w:rsidRPr="00577E59">
              <w:rPr>
                <w:color w:val="403152" w:themeColor="accent4" w:themeShade="80"/>
              </w:rPr>
              <w:t>Base social.</w:t>
            </w:r>
          </w:p>
          <w:p w:rsidR="00251C8F" w:rsidRPr="00577E59" w:rsidRDefault="00251C8F" w:rsidP="00026CBC">
            <w:pPr>
              <w:spacing w:after="0" w:line="240" w:lineRule="auto"/>
              <w:cnfStyle w:val="000000100000"/>
              <w:rPr>
                <w:color w:val="403152" w:themeColor="accent4" w:themeShade="80"/>
              </w:rPr>
            </w:pPr>
            <w:r w:rsidRPr="00577E59">
              <w:rPr>
                <w:color w:val="403152" w:themeColor="accent4" w:themeShade="80"/>
              </w:rPr>
              <w:t>Objetivos.</w:t>
            </w:r>
          </w:p>
          <w:p w:rsidR="00251C8F" w:rsidRPr="00577E59" w:rsidRDefault="00251C8F" w:rsidP="00026CBC">
            <w:pPr>
              <w:spacing w:after="0" w:line="240" w:lineRule="auto"/>
              <w:cnfStyle w:val="000000100000"/>
              <w:rPr>
                <w:color w:val="403152" w:themeColor="accent4" w:themeShade="80"/>
              </w:rPr>
            </w:pPr>
            <w:r w:rsidRPr="00577E59">
              <w:rPr>
                <w:color w:val="403152" w:themeColor="accent4" w:themeShade="80"/>
              </w:rPr>
              <w:t>Metas y resultados.</w:t>
            </w:r>
          </w:p>
          <w:p w:rsidR="00251C8F" w:rsidRPr="00577E59" w:rsidRDefault="00251C8F" w:rsidP="00026CBC">
            <w:pPr>
              <w:spacing w:after="0" w:line="240" w:lineRule="auto"/>
              <w:cnfStyle w:val="000000100000"/>
              <w:rPr>
                <w:color w:val="403152" w:themeColor="accent4" w:themeShade="80"/>
              </w:rPr>
            </w:pPr>
            <w:r w:rsidRPr="00577E59">
              <w:rPr>
                <w:color w:val="403152" w:themeColor="accent4" w:themeShade="80"/>
              </w:rPr>
              <w:t>Presupuesto.</w:t>
            </w:r>
          </w:p>
          <w:p w:rsidR="00251C8F" w:rsidRPr="00577E59" w:rsidRDefault="00251C8F" w:rsidP="00026CBC">
            <w:pPr>
              <w:spacing w:after="0" w:line="240" w:lineRule="auto"/>
              <w:cnfStyle w:val="000000100000"/>
              <w:rPr>
                <w:color w:val="403152" w:themeColor="accent4" w:themeShade="80"/>
              </w:rPr>
            </w:pPr>
            <w:r w:rsidRPr="00577E59">
              <w:rPr>
                <w:color w:val="403152" w:themeColor="accent4" w:themeShade="80"/>
              </w:rPr>
              <w:t>Cronograma.</w:t>
            </w:r>
          </w:p>
          <w:p w:rsidR="0063521F" w:rsidRPr="00577E59" w:rsidRDefault="00656C36" w:rsidP="00026CBC">
            <w:pPr>
              <w:spacing w:after="0" w:line="240" w:lineRule="auto"/>
              <w:cnfStyle w:val="000000100000"/>
              <w:rPr>
                <w:color w:val="403152" w:themeColor="accent4" w:themeShade="80"/>
              </w:rPr>
            </w:pPr>
            <w:r w:rsidRPr="00577E59">
              <w:rPr>
                <w:color w:val="403152" w:themeColor="accent4" w:themeShade="80"/>
              </w:rPr>
              <w:t>Mecanismos de gestión (tiempos – áreas de intervención, público privada)</w:t>
            </w:r>
            <w:r w:rsidR="0063521F" w:rsidRPr="00577E59">
              <w:rPr>
                <w:color w:val="403152" w:themeColor="accent4" w:themeShade="80"/>
              </w:rPr>
              <w:t>.</w:t>
            </w:r>
          </w:p>
          <w:p w:rsidR="00656C36" w:rsidRPr="00577E59" w:rsidRDefault="00656C36" w:rsidP="00026CBC">
            <w:pPr>
              <w:spacing w:after="0" w:line="240" w:lineRule="auto"/>
              <w:cnfStyle w:val="000000100000"/>
              <w:rPr>
                <w:color w:val="403152" w:themeColor="accent4" w:themeShade="80"/>
              </w:rPr>
            </w:pPr>
            <w:r w:rsidRPr="00577E59">
              <w:rPr>
                <w:color w:val="403152" w:themeColor="accent4" w:themeShade="80"/>
              </w:rPr>
              <w:t>Cooperación internacional.</w:t>
            </w:r>
          </w:p>
        </w:tc>
      </w:tr>
      <w:tr w:rsidR="00097D5B" w:rsidRPr="00577E59" w:rsidTr="00221EEF">
        <w:trPr>
          <w:trHeight w:val="745"/>
          <w:jc w:val="center"/>
        </w:trPr>
        <w:tc>
          <w:tcPr>
            <w:cnfStyle w:val="001000000000"/>
            <w:tcW w:w="1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7D5B" w:rsidRPr="00577E59" w:rsidRDefault="00097D5B" w:rsidP="00026CBC">
            <w:pPr>
              <w:spacing w:after="0" w:line="240" w:lineRule="auto"/>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lastRenderedPageBreak/>
              <w:t>Carga horaria.</w:t>
            </w:r>
          </w:p>
        </w:tc>
        <w:tc>
          <w:tcPr>
            <w:tcW w:w="7951" w:type="dxa"/>
            <w:gridSpan w:val="7"/>
            <w:tcBorders>
              <w:top w:val="single" w:sz="4" w:space="0" w:color="auto"/>
              <w:left w:val="single" w:sz="4" w:space="0" w:color="auto"/>
              <w:bottom w:val="single" w:sz="4" w:space="0" w:color="auto"/>
              <w:right w:val="single" w:sz="4" w:space="0" w:color="auto"/>
            </w:tcBorders>
          </w:tcPr>
          <w:p w:rsidR="000D2218" w:rsidRPr="00577E59" w:rsidRDefault="00CB4D2D" w:rsidP="00026CBC">
            <w:pPr>
              <w:spacing w:after="0" w:line="240" w:lineRule="auto"/>
              <w:cnfStyle w:val="000000000000"/>
              <w:rPr>
                <w:color w:val="403152" w:themeColor="accent4" w:themeShade="80"/>
              </w:rPr>
            </w:pPr>
            <w:r w:rsidRPr="00577E59">
              <w:rPr>
                <w:color w:val="403152" w:themeColor="accent4" w:themeShade="80"/>
              </w:rPr>
              <w:t xml:space="preserve">8 </w:t>
            </w:r>
            <w:r w:rsidR="000D2218" w:rsidRPr="00577E59">
              <w:rPr>
                <w:color w:val="403152" w:themeColor="accent4" w:themeShade="80"/>
              </w:rPr>
              <w:t xml:space="preserve"> horas presenciales  </w:t>
            </w:r>
          </w:p>
          <w:p w:rsidR="00097D5B" w:rsidRPr="00577E59" w:rsidRDefault="001B594A" w:rsidP="00026CBC">
            <w:pPr>
              <w:spacing w:after="0" w:line="240" w:lineRule="auto"/>
              <w:cnfStyle w:val="000000000000"/>
              <w:rPr>
                <w:color w:val="403152" w:themeColor="accent4" w:themeShade="80"/>
              </w:rPr>
            </w:pPr>
            <w:r w:rsidRPr="00577E59">
              <w:rPr>
                <w:color w:val="403152" w:themeColor="accent4" w:themeShade="80"/>
              </w:rPr>
              <w:t xml:space="preserve">5 </w:t>
            </w:r>
            <w:r w:rsidR="000D2218" w:rsidRPr="00577E59">
              <w:rPr>
                <w:color w:val="403152" w:themeColor="accent4" w:themeShade="80"/>
              </w:rPr>
              <w:t xml:space="preserve"> horas de  trabajo autónomo</w:t>
            </w:r>
          </w:p>
        </w:tc>
      </w:tr>
      <w:tr w:rsidR="004A2AE1" w:rsidRPr="00577E59" w:rsidTr="00040068">
        <w:trPr>
          <w:cnfStyle w:val="000000100000"/>
          <w:trHeight w:val="317"/>
          <w:jc w:val="center"/>
        </w:trPr>
        <w:tc>
          <w:tcPr>
            <w:cnfStyle w:val="001000000000"/>
            <w:tcW w:w="638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AE1" w:rsidRPr="00577E59" w:rsidRDefault="004A2AE1" w:rsidP="00026CBC">
            <w:pPr>
              <w:spacing w:after="0" w:line="240" w:lineRule="auto"/>
              <w:rPr>
                <w:rFonts w:asciiTheme="minorHAnsi" w:hAnsiTheme="minorHAnsi"/>
                <w:color w:val="403152" w:themeColor="accent4" w:themeShade="80"/>
                <w:sz w:val="24"/>
                <w:szCs w:val="26"/>
              </w:rPr>
            </w:pPr>
            <w:r w:rsidRPr="00577E59">
              <w:rPr>
                <w:rFonts w:asciiTheme="minorHAnsi" w:hAnsiTheme="minorHAnsi"/>
                <w:color w:val="403152" w:themeColor="accent4" w:themeShade="80"/>
                <w:sz w:val="24"/>
                <w:szCs w:val="26"/>
              </w:rPr>
              <w:t xml:space="preserve">Módulo 4.-   </w:t>
            </w:r>
            <w:r w:rsidR="00A300B4" w:rsidRPr="00577E59">
              <w:rPr>
                <w:rFonts w:asciiTheme="minorHAnsi" w:hAnsiTheme="minorHAnsi"/>
                <w:color w:val="403152" w:themeColor="accent4" w:themeShade="80"/>
                <w:sz w:val="24"/>
                <w:szCs w:val="26"/>
              </w:rPr>
              <w:t>LIDERAZGO.</w:t>
            </w:r>
          </w:p>
        </w:tc>
        <w:tc>
          <w:tcPr>
            <w:tcW w:w="33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A2AE1" w:rsidRPr="00577E59" w:rsidRDefault="00C66BF5" w:rsidP="00026CBC">
            <w:pPr>
              <w:spacing w:after="0" w:line="240" w:lineRule="auto"/>
              <w:cnfStyle w:val="000000100000"/>
              <w:rPr>
                <w:rFonts w:asciiTheme="minorHAnsi" w:hAnsiTheme="minorHAnsi"/>
                <w:b/>
                <w:bCs/>
                <w:color w:val="403152" w:themeColor="accent4" w:themeShade="80"/>
                <w:sz w:val="24"/>
                <w:szCs w:val="26"/>
              </w:rPr>
            </w:pPr>
            <w:r w:rsidRPr="00577E59">
              <w:rPr>
                <w:rFonts w:asciiTheme="minorHAnsi" w:hAnsiTheme="minorHAnsi"/>
                <w:b/>
                <w:color w:val="403152" w:themeColor="accent4" w:themeShade="80"/>
                <w:sz w:val="24"/>
                <w:szCs w:val="26"/>
              </w:rPr>
              <w:t>Jaime Robles.</w:t>
            </w:r>
          </w:p>
        </w:tc>
      </w:tr>
      <w:tr w:rsidR="004A2AE1" w:rsidRPr="00577E59" w:rsidTr="00040068">
        <w:trPr>
          <w:trHeight w:val="609"/>
          <w:jc w:val="center"/>
        </w:trPr>
        <w:tc>
          <w:tcPr>
            <w:cnfStyle w:val="001000000000"/>
            <w:tcW w:w="1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AE1" w:rsidRPr="00577E59" w:rsidRDefault="004A2AE1" w:rsidP="00026CBC">
            <w:pPr>
              <w:spacing w:after="0" w:line="240" w:lineRule="auto"/>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Objetivo</w:t>
            </w:r>
          </w:p>
        </w:tc>
        <w:tc>
          <w:tcPr>
            <w:tcW w:w="7951" w:type="dxa"/>
            <w:gridSpan w:val="7"/>
            <w:tcBorders>
              <w:top w:val="single" w:sz="4" w:space="0" w:color="auto"/>
              <w:left w:val="single" w:sz="4" w:space="0" w:color="auto"/>
              <w:bottom w:val="single" w:sz="4" w:space="0" w:color="auto"/>
              <w:right w:val="single" w:sz="4" w:space="0" w:color="auto"/>
            </w:tcBorders>
          </w:tcPr>
          <w:p w:rsidR="004A2AE1" w:rsidRPr="00577E59" w:rsidRDefault="00F71791" w:rsidP="00026CBC">
            <w:pPr>
              <w:spacing w:after="0" w:line="240" w:lineRule="auto"/>
              <w:cnfStyle w:val="000000000000"/>
              <w:rPr>
                <w:color w:val="403152" w:themeColor="accent4" w:themeShade="80"/>
              </w:rPr>
            </w:pPr>
            <w:r w:rsidRPr="00577E59">
              <w:rPr>
                <w:color w:val="403152" w:themeColor="accent4" w:themeShade="80"/>
              </w:rPr>
              <w:t>Fortalecer las habilidades, actitudes y herramientas que deben contar los líderes y lideresas para una mejor relación con su base social.</w:t>
            </w:r>
          </w:p>
        </w:tc>
      </w:tr>
      <w:tr w:rsidR="004A2AE1" w:rsidRPr="00577E59" w:rsidTr="00221EEF">
        <w:trPr>
          <w:cnfStyle w:val="000000100000"/>
          <w:trHeight w:val="745"/>
          <w:jc w:val="center"/>
        </w:trPr>
        <w:tc>
          <w:tcPr>
            <w:cnfStyle w:val="001000000000"/>
            <w:tcW w:w="1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AE1" w:rsidRPr="00577E59" w:rsidRDefault="004A2AE1" w:rsidP="00026CBC">
            <w:pPr>
              <w:spacing w:after="0" w:line="240" w:lineRule="auto"/>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Áreas de aprendizaje.</w:t>
            </w:r>
          </w:p>
        </w:tc>
        <w:tc>
          <w:tcPr>
            <w:tcW w:w="7951" w:type="dxa"/>
            <w:gridSpan w:val="7"/>
            <w:tcBorders>
              <w:top w:val="single" w:sz="4" w:space="0" w:color="auto"/>
              <w:left w:val="single" w:sz="4" w:space="0" w:color="auto"/>
              <w:bottom w:val="single" w:sz="4" w:space="0" w:color="auto"/>
              <w:right w:val="single" w:sz="4" w:space="0" w:color="auto"/>
            </w:tcBorders>
          </w:tcPr>
          <w:p w:rsidR="00591B2B" w:rsidRPr="00577E59" w:rsidRDefault="00591B2B" w:rsidP="00026CBC">
            <w:pPr>
              <w:spacing w:after="0" w:line="240" w:lineRule="auto"/>
              <w:cnfStyle w:val="000000100000"/>
              <w:rPr>
                <w:rFonts w:asciiTheme="minorHAnsi" w:hAnsiTheme="minorHAnsi"/>
                <w:color w:val="403152" w:themeColor="accent4" w:themeShade="80"/>
              </w:rPr>
            </w:pPr>
            <w:r w:rsidRPr="00577E59">
              <w:rPr>
                <w:rFonts w:asciiTheme="minorHAnsi" w:hAnsiTheme="minorHAnsi"/>
                <w:color w:val="403152" w:themeColor="accent4" w:themeShade="80"/>
              </w:rPr>
              <w:t>¿Cómo nacen los líderes?</w:t>
            </w:r>
          </w:p>
          <w:p w:rsidR="00591B2B" w:rsidRPr="00577E59" w:rsidRDefault="00591B2B" w:rsidP="00026CBC">
            <w:pPr>
              <w:spacing w:after="0" w:line="240" w:lineRule="auto"/>
              <w:cnfStyle w:val="000000100000"/>
              <w:rPr>
                <w:rFonts w:asciiTheme="minorHAnsi" w:hAnsiTheme="minorHAnsi"/>
                <w:color w:val="403152" w:themeColor="accent4" w:themeShade="80"/>
              </w:rPr>
            </w:pPr>
            <w:r w:rsidRPr="00577E59">
              <w:rPr>
                <w:rFonts w:asciiTheme="minorHAnsi" w:hAnsiTheme="minorHAnsi"/>
                <w:color w:val="403152" w:themeColor="accent4" w:themeShade="80"/>
              </w:rPr>
              <w:t>¿Cuáles son las características de un líder?</w:t>
            </w:r>
          </w:p>
          <w:p w:rsidR="00591B2B" w:rsidRPr="00577E59" w:rsidRDefault="00591B2B" w:rsidP="00026CBC">
            <w:pPr>
              <w:spacing w:after="0" w:line="240" w:lineRule="auto"/>
              <w:cnfStyle w:val="000000100000"/>
              <w:rPr>
                <w:rFonts w:asciiTheme="minorHAnsi" w:hAnsiTheme="minorHAnsi"/>
                <w:color w:val="403152" w:themeColor="accent4" w:themeShade="80"/>
              </w:rPr>
            </w:pPr>
            <w:r w:rsidRPr="00577E59">
              <w:rPr>
                <w:rFonts w:asciiTheme="minorHAnsi" w:hAnsiTheme="minorHAnsi"/>
                <w:color w:val="403152" w:themeColor="accent4" w:themeShade="80"/>
              </w:rPr>
              <w:t>¿Cómo  trabaja el líder y la lideresa?</w:t>
            </w:r>
          </w:p>
          <w:p w:rsidR="004A2AE1" w:rsidRPr="00577E59" w:rsidRDefault="00591B2B" w:rsidP="00026CBC">
            <w:pPr>
              <w:spacing w:after="0" w:line="240" w:lineRule="auto"/>
              <w:cnfStyle w:val="000000100000"/>
              <w:rPr>
                <w:rFonts w:asciiTheme="minorHAnsi" w:hAnsiTheme="minorHAnsi"/>
                <w:color w:val="403152" w:themeColor="accent4" w:themeShade="80"/>
              </w:rPr>
            </w:pPr>
            <w:r w:rsidRPr="00577E59">
              <w:rPr>
                <w:rFonts w:asciiTheme="minorHAnsi" w:hAnsiTheme="minorHAnsi"/>
                <w:color w:val="403152" w:themeColor="accent4" w:themeShade="80"/>
              </w:rPr>
              <w:t>¿Cuál es la relación entre la lideresa, el líder y su organización?</w:t>
            </w:r>
          </w:p>
          <w:p w:rsidR="003D618C" w:rsidRPr="00577E59" w:rsidRDefault="003D618C" w:rsidP="00026CBC">
            <w:pPr>
              <w:spacing w:after="0" w:line="240" w:lineRule="auto"/>
              <w:cnfStyle w:val="000000100000"/>
              <w:rPr>
                <w:rFonts w:asciiTheme="minorHAnsi" w:hAnsiTheme="minorHAnsi"/>
                <w:color w:val="403152" w:themeColor="accent4" w:themeShade="80"/>
              </w:rPr>
            </w:pPr>
            <w:r w:rsidRPr="00577E59">
              <w:rPr>
                <w:rFonts w:asciiTheme="minorHAnsi" w:hAnsiTheme="minorHAnsi"/>
                <w:color w:val="403152" w:themeColor="accent4" w:themeShade="80"/>
              </w:rPr>
              <w:t>Mecanismos de articulación y coordinación público – privado.</w:t>
            </w:r>
          </w:p>
          <w:p w:rsidR="00656C36" w:rsidRPr="00577E59" w:rsidRDefault="00656C36" w:rsidP="00026CBC">
            <w:pPr>
              <w:spacing w:after="0" w:line="240" w:lineRule="auto"/>
              <w:cnfStyle w:val="000000100000"/>
              <w:rPr>
                <w:rFonts w:asciiTheme="minorHAnsi" w:hAnsiTheme="minorHAnsi"/>
                <w:color w:val="403152" w:themeColor="accent4" w:themeShade="80"/>
              </w:rPr>
            </w:pPr>
            <w:r w:rsidRPr="00577E59">
              <w:rPr>
                <w:rFonts w:asciiTheme="minorHAnsi" w:hAnsiTheme="minorHAnsi"/>
                <w:color w:val="403152" w:themeColor="accent4" w:themeShade="80"/>
              </w:rPr>
              <w:t>Visión y liderazgo.</w:t>
            </w:r>
          </w:p>
          <w:p w:rsidR="00656C36" w:rsidRPr="00577E59" w:rsidRDefault="00656C36" w:rsidP="00026CBC">
            <w:pPr>
              <w:spacing w:after="0" w:line="240" w:lineRule="auto"/>
              <w:cnfStyle w:val="000000100000"/>
              <w:rPr>
                <w:rFonts w:asciiTheme="minorHAnsi" w:hAnsiTheme="minorHAnsi"/>
                <w:color w:val="403152" w:themeColor="accent4" w:themeShade="80"/>
              </w:rPr>
            </w:pPr>
            <w:r w:rsidRPr="00577E59">
              <w:rPr>
                <w:rFonts w:asciiTheme="minorHAnsi" w:hAnsiTheme="minorHAnsi"/>
                <w:color w:val="403152" w:themeColor="accent4" w:themeShade="80"/>
              </w:rPr>
              <w:t>Elaboración de agendas.</w:t>
            </w:r>
          </w:p>
        </w:tc>
      </w:tr>
      <w:tr w:rsidR="004A2AE1" w:rsidRPr="00577E59" w:rsidTr="00040068">
        <w:trPr>
          <w:trHeight w:val="518"/>
          <w:jc w:val="center"/>
        </w:trPr>
        <w:tc>
          <w:tcPr>
            <w:cnfStyle w:val="001000000000"/>
            <w:tcW w:w="1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AE1" w:rsidRPr="00577E59" w:rsidRDefault="004A2AE1" w:rsidP="00026CBC">
            <w:pPr>
              <w:spacing w:after="0" w:line="240" w:lineRule="auto"/>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Carga horaria.</w:t>
            </w:r>
          </w:p>
        </w:tc>
        <w:tc>
          <w:tcPr>
            <w:tcW w:w="7951" w:type="dxa"/>
            <w:gridSpan w:val="7"/>
            <w:tcBorders>
              <w:top w:val="single" w:sz="4" w:space="0" w:color="auto"/>
              <w:left w:val="single" w:sz="4" w:space="0" w:color="auto"/>
              <w:bottom w:val="single" w:sz="4" w:space="0" w:color="auto"/>
              <w:right w:val="single" w:sz="4" w:space="0" w:color="auto"/>
            </w:tcBorders>
          </w:tcPr>
          <w:p w:rsidR="004A2AE1" w:rsidRPr="00577E59" w:rsidRDefault="00CB4D2D" w:rsidP="00026CBC">
            <w:pPr>
              <w:spacing w:after="0" w:line="240" w:lineRule="auto"/>
              <w:cnfStyle w:val="000000000000"/>
              <w:rPr>
                <w:color w:val="403152" w:themeColor="accent4" w:themeShade="80"/>
              </w:rPr>
            </w:pPr>
            <w:r w:rsidRPr="00577E59">
              <w:rPr>
                <w:color w:val="403152" w:themeColor="accent4" w:themeShade="80"/>
              </w:rPr>
              <w:t xml:space="preserve">8 </w:t>
            </w:r>
            <w:r w:rsidR="003D618C" w:rsidRPr="00577E59">
              <w:rPr>
                <w:color w:val="403152" w:themeColor="accent4" w:themeShade="80"/>
              </w:rPr>
              <w:t>horas presenciales.</w:t>
            </w:r>
          </w:p>
          <w:p w:rsidR="004A2AE1" w:rsidRPr="00577E59" w:rsidRDefault="001B594A" w:rsidP="00026CBC">
            <w:pPr>
              <w:spacing w:after="0" w:line="240" w:lineRule="auto"/>
              <w:cnfStyle w:val="000000000000"/>
              <w:rPr>
                <w:color w:val="403152" w:themeColor="accent4" w:themeShade="80"/>
              </w:rPr>
            </w:pPr>
            <w:r w:rsidRPr="00577E59">
              <w:rPr>
                <w:color w:val="403152" w:themeColor="accent4" w:themeShade="80"/>
              </w:rPr>
              <w:t>5</w:t>
            </w:r>
            <w:r w:rsidR="004A2AE1" w:rsidRPr="00577E59">
              <w:rPr>
                <w:color w:val="403152" w:themeColor="accent4" w:themeShade="80"/>
              </w:rPr>
              <w:t xml:space="preserve"> horas de  trabajo autónomo</w:t>
            </w:r>
            <w:r w:rsidR="003D618C" w:rsidRPr="00577E59">
              <w:rPr>
                <w:color w:val="403152" w:themeColor="accent4" w:themeShade="80"/>
              </w:rPr>
              <w:t>.</w:t>
            </w:r>
          </w:p>
        </w:tc>
      </w:tr>
      <w:tr w:rsidR="004A2AE1" w:rsidRPr="00577E59" w:rsidTr="00221EEF">
        <w:trPr>
          <w:cnfStyle w:val="000000100000"/>
          <w:trHeight w:val="701"/>
          <w:jc w:val="center"/>
        </w:trPr>
        <w:tc>
          <w:tcPr>
            <w:cnfStyle w:val="001000000000"/>
            <w:tcW w:w="634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4A2AE1" w:rsidRPr="00577E59" w:rsidRDefault="004A2AE1" w:rsidP="00026CBC">
            <w:pPr>
              <w:spacing w:after="0" w:line="240" w:lineRule="auto"/>
              <w:rPr>
                <w:rFonts w:asciiTheme="minorHAnsi" w:hAnsiTheme="minorHAnsi"/>
                <w:color w:val="403152" w:themeColor="accent4" w:themeShade="80"/>
                <w:sz w:val="26"/>
                <w:szCs w:val="26"/>
              </w:rPr>
            </w:pPr>
            <w:r w:rsidRPr="00577E59">
              <w:rPr>
                <w:rFonts w:asciiTheme="minorHAnsi" w:hAnsiTheme="minorHAnsi"/>
                <w:color w:val="403152" w:themeColor="accent4" w:themeShade="80"/>
                <w:sz w:val="24"/>
                <w:szCs w:val="26"/>
              </w:rPr>
              <w:t xml:space="preserve">Módulo </w:t>
            </w:r>
            <w:r w:rsidR="001B594A" w:rsidRPr="00577E59">
              <w:rPr>
                <w:rFonts w:asciiTheme="minorHAnsi" w:hAnsiTheme="minorHAnsi"/>
                <w:color w:val="403152" w:themeColor="accent4" w:themeShade="80"/>
                <w:sz w:val="24"/>
                <w:szCs w:val="26"/>
              </w:rPr>
              <w:t>5</w:t>
            </w:r>
            <w:r w:rsidRPr="00577E59">
              <w:rPr>
                <w:rFonts w:asciiTheme="minorHAnsi" w:hAnsiTheme="minorHAnsi"/>
                <w:color w:val="403152" w:themeColor="accent4" w:themeShade="80"/>
                <w:sz w:val="24"/>
                <w:szCs w:val="26"/>
              </w:rPr>
              <w:t>. HERRAMIENTAS DE GESTIÓN.</w:t>
            </w:r>
          </w:p>
        </w:tc>
        <w:tc>
          <w:tcPr>
            <w:tcW w:w="34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C66BF5" w:rsidRPr="00577E59" w:rsidRDefault="00121D17" w:rsidP="00026CBC">
            <w:pPr>
              <w:spacing w:after="0" w:line="240" w:lineRule="auto"/>
              <w:cnfStyle w:val="000000100000"/>
              <w:rPr>
                <w:b/>
                <w:bCs/>
                <w:color w:val="403152" w:themeColor="accent4" w:themeShade="80"/>
              </w:rPr>
            </w:pPr>
            <w:r w:rsidRPr="00577E59">
              <w:rPr>
                <w:b/>
                <w:bCs/>
                <w:color w:val="403152" w:themeColor="accent4" w:themeShade="80"/>
              </w:rPr>
              <w:t>Ricardo Vaquero</w:t>
            </w:r>
          </w:p>
          <w:p w:rsidR="0036575C" w:rsidRPr="00577E59" w:rsidRDefault="00C66BF5" w:rsidP="00040068">
            <w:pPr>
              <w:spacing w:after="0" w:line="240" w:lineRule="auto"/>
              <w:cnfStyle w:val="000000100000"/>
              <w:rPr>
                <w:b/>
                <w:bCs/>
                <w:color w:val="403152" w:themeColor="accent4" w:themeShade="80"/>
              </w:rPr>
            </w:pPr>
            <w:r w:rsidRPr="00577E59">
              <w:rPr>
                <w:b/>
                <w:bCs/>
                <w:color w:val="403152" w:themeColor="accent4" w:themeShade="80"/>
              </w:rPr>
              <w:t>Maribel Morales</w:t>
            </w:r>
          </w:p>
        </w:tc>
      </w:tr>
      <w:tr w:rsidR="004A2AE1" w:rsidRPr="00577E59" w:rsidTr="00040068">
        <w:trPr>
          <w:trHeight w:val="512"/>
          <w:jc w:val="center"/>
        </w:trPr>
        <w:tc>
          <w:tcPr>
            <w:cnfStyle w:val="001000000000"/>
            <w:tcW w:w="1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AE1" w:rsidRPr="00577E59" w:rsidRDefault="004A2AE1" w:rsidP="00026CBC">
            <w:pPr>
              <w:spacing w:after="0" w:line="240" w:lineRule="auto"/>
              <w:rPr>
                <w:rFonts w:asciiTheme="minorHAnsi" w:hAnsiTheme="minorHAnsi"/>
                <w:color w:val="403152" w:themeColor="accent4" w:themeShade="80"/>
                <w:sz w:val="26"/>
                <w:szCs w:val="26"/>
              </w:rPr>
            </w:pPr>
            <w:r w:rsidRPr="00577E59">
              <w:rPr>
                <w:rFonts w:asciiTheme="minorHAnsi" w:hAnsiTheme="minorHAnsi"/>
                <w:color w:val="403152" w:themeColor="accent4" w:themeShade="80"/>
                <w:sz w:val="26"/>
                <w:szCs w:val="26"/>
              </w:rPr>
              <w:t>Objetivo</w:t>
            </w:r>
          </w:p>
        </w:tc>
        <w:tc>
          <w:tcPr>
            <w:tcW w:w="795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4A2AE1" w:rsidRPr="00577E59" w:rsidRDefault="00591B2B" w:rsidP="00026CBC">
            <w:pPr>
              <w:spacing w:after="0" w:line="240" w:lineRule="auto"/>
              <w:cnfStyle w:val="000000000000"/>
              <w:rPr>
                <w:color w:val="403152" w:themeColor="accent4" w:themeShade="80"/>
              </w:rPr>
            </w:pPr>
            <w:r w:rsidRPr="00577E59">
              <w:rPr>
                <w:color w:val="403152" w:themeColor="accent4" w:themeShade="80"/>
              </w:rPr>
              <w:t>Dotar herramientas que faciliten el ejercicio de las funciones de las y los tenientes  y jefes políticos de la provincia.</w:t>
            </w:r>
          </w:p>
        </w:tc>
      </w:tr>
      <w:tr w:rsidR="004A2AE1" w:rsidRPr="00577E59" w:rsidTr="00221EEF">
        <w:trPr>
          <w:cnfStyle w:val="000000100000"/>
          <w:trHeight w:val="387"/>
          <w:jc w:val="center"/>
        </w:trPr>
        <w:tc>
          <w:tcPr>
            <w:cnfStyle w:val="001000000000"/>
            <w:tcW w:w="179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A2AE1" w:rsidRPr="00577E59" w:rsidRDefault="004A2AE1" w:rsidP="00026CBC">
            <w:pPr>
              <w:spacing w:after="0" w:line="240" w:lineRule="auto"/>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Áreas de aprendizaje.</w:t>
            </w:r>
          </w:p>
        </w:tc>
        <w:tc>
          <w:tcPr>
            <w:tcW w:w="795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2AE1" w:rsidRPr="00577E59" w:rsidRDefault="004A2AE1" w:rsidP="00026CBC">
            <w:pPr>
              <w:spacing w:after="0" w:line="240" w:lineRule="auto"/>
              <w:cnfStyle w:val="000000100000"/>
              <w:rPr>
                <w:b/>
                <w:color w:val="403152" w:themeColor="accent4" w:themeShade="80"/>
              </w:rPr>
            </w:pPr>
            <w:r w:rsidRPr="00577E59">
              <w:rPr>
                <w:b/>
                <w:color w:val="403152" w:themeColor="accent4" w:themeShade="80"/>
              </w:rPr>
              <w:t>RESOLUCIÓN DE CONFLICTOS.</w:t>
            </w:r>
          </w:p>
          <w:p w:rsidR="00591B2B" w:rsidRPr="00577E59" w:rsidRDefault="00591B2B" w:rsidP="00026CBC">
            <w:pPr>
              <w:spacing w:after="0" w:line="240" w:lineRule="auto"/>
              <w:jc w:val="both"/>
              <w:cnfStyle w:val="000000100000"/>
              <w:rPr>
                <w:rFonts w:asciiTheme="minorHAnsi" w:hAnsiTheme="minorHAnsi"/>
                <w:bCs/>
                <w:color w:val="403152" w:themeColor="accent4" w:themeShade="80"/>
              </w:rPr>
            </w:pPr>
            <w:r w:rsidRPr="00577E59">
              <w:rPr>
                <w:rFonts w:asciiTheme="minorHAnsi" w:hAnsiTheme="minorHAnsi"/>
                <w:bCs/>
                <w:color w:val="403152" w:themeColor="accent4" w:themeShade="80"/>
              </w:rPr>
              <w:t>El Conflicto</w:t>
            </w:r>
          </w:p>
          <w:p w:rsidR="00576249" w:rsidRPr="00577E59" w:rsidRDefault="00576249" w:rsidP="00026CBC">
            <w:pPr>
              <w:spacing w:after="0" w:line="240" w:lineRule="auto"/>
              <w:jc w:val="both"/>
              <w:cnfStyle w:val="000000100000"/>
              <w:rPr>
                <w:rFonts w:asciiTheme="minorHAnsi" w:hAnsiTheme="minorHAnsi"/>
                <w:bCs/>
                <w:color w:val="403152" w:themeColor="accent4" w:themeShade="80"/>
              </w:rPr>
            </w:pPr>
            <w:r w:rsidRPr="00577E59">
              <w:rPr>
                <w:rFonts w:asciiTheme="minorHAnsi" w:hAnsiTheme="minorHAnsi"/>
                <w:bCs/>
                <w:color w:val="403152" w:themeColor="accent4" w:themeShade="80"/>
              </w:rPr>
              <w:t>Prevención del conflicto.</w:t>
            </w:r>
          </w:p>
          <w:p w:rsidR="00591B2B" w:rsidRPr="00577E59" w:rsidRDefault="00591B2B" w:rsidP="00026CBC">
            <w:pPr>
              <w:spacing w:after="0" w:line="240" w:lineRule="auto"/>
              <w:jc w:val="both"/>
              <w:cnfStyle w:val="000000100000"/>
              <w:rPr>
                <w:rFonts w:asciiTheme="minorHAnsi" w:hAnsiTheme="minorHAnsi"/>
                <w:bCs/>
                <w:color w:val="403152" w:themeColor="accent4" w:themeShade="80"/>
              </w:rPr>
            </w:pPr>
            <w:r w:rsidRPr="00577E59">
              <w:rPr>
                <w:rFonts w:asciiTheme="minorHAnsi" w:hAnsiTheme="minorHAnsi"/>
                <w:bCs/>
                <w:color w:val="403152" w:themeColor="accent4" w:themeShade="80"/>
              </w:rPr>
              <w:t xml:space="preserve">Métodos alternativos de solución de conflictos </w:t>
            </w:r>
          </w:p>
          <w:p w:rsidR="00591B2B" w:rsidRPr="00577E59" w:rsidRDefault="00591B2B" w:rsidP="00026CBC">
            <w:pPr>
              <w:spacing w:after="0" w:line="240" w:lineRule="auto"/>
              <w:jc w:val="both"/>
              <w:cnfStyle w:val="000000100000"/>
              <w:rPr>
                <w:rFonts w:asciiTheme="minorHAnsi" w:hAnsiTheme="minorHAnsi"/>
                <w:bCs/>
                <w:color w:val="403152" w:themeColor="accent4" w:themeShade="80"/>
              </w:rPr>
            </w:pPr>
            <w:r w:rsidRPr="00577E59">
              <w:rPr>
                <w:rFonts w:asciiTheme="minorHAnsi" w:hAnsiTheme="minorHAnsi"/>
                <w:bCs/>
                <w:color w:val="403152" w:themeColor="accent4" w:themeShade="80"/>
              </w:rPr>
              <w:t>¿Cuáles son los principios de la mediación?</w:t>
            </w:r>
          </w:p>
          <w:p w:rsidR="00591B2B" w:rsidRPr="00577E59" w:rsidRDefault="00591B2B" w:rsidP="00026CBC">
            <w:pPr>
              <w:spacing w:after="0" w:line="240" w:lineRule="auto"/>
              <w:jc w:val="both"/>
              <w:cnfStyle w:val="000000100000"/>
              <w:rPr>
                <w:rFonts w:asciiTheme="minorHAnsi" w:hAnsiTheme="minorHAnsi"/>
                <w:bCs/>
                <w:color w:val="403152" w:themeColor="accent4" w:themeShade="80"/>
              </w:rPr>
            </w:pPr>
            <w:r w:rsidRPr="00577E59">
              <w:rPr>
                <w:rFonts w:asciiTheme="minorHAnsi" w:hAnsiTheme="minorHAnsi"/>
                <w:bCs/>
                <w:color w:val="403152" w:themeColor="accent4" w:themeShade="80"/>
              </w:rPr>
              <w:t>¿Cuándo y cómo se puede mediar?</w:t>
            </w:r>
          </w:p>
          <w:p w:rsidR="00591B2B" w:rsidRPr="00577E59" w:rsidRDefault="00591B2B" w:rsidP="00026CBC">
            <w:pPr>
              <w:spacing w:after="0" w:line="240" w:lineRule="auto"/>
              <w:jc w:val="both"/>
              <w:cnfStyle w:val="000000100000"/>
              <w:rPr>
                <w:rFonts w:asciiTheme="minorHAnsi" w:hAnsiTheme="minorHAnsi"/>
                <w:bCs/>
                <w:color w:val="403152" w:themeColor="accent4" w:themeShade="80"/>
              </w:rPr>
            </w:pPr>
            <w:r w:rsidRPr="00577E59">
              <w:rPr>
                <w:rFonts w:asciiTheme="minorHAnsi" w:hAnsiTheme="minorHAnsi"/>
                <w:bCs/>
                <w:color w:val="403152" w:themeColor="accent4" w:themeShade="80"/>
              </w:rPr>
              <w:t>Pasos de la audiencia de mediación</w:t>
            </w:r>
          </w:p>
          <w:p w:rsidR="004A2AE1" w:rsidRPr="00577E59" w:rsidRDefault="00591B2B" w:rsidP="00026CBC">
            <w:pPr>
              <w:spacing w:after="0" w:line="240" w:lineRule="auto"/>
              <w:cnfStyle w:val="000000100000"/>
              <w:rPr>
                <w:rFonts w:asciiTheme="minorHAnsi" w:hAnsiTheme="minorHAnsi"/>
                <w:bCs/>
                <w:color w:val="403152" w:themeColor="accent4" w:themeShade="80"/>
              </w:rPr>
            </w:pPr>
            <w:r w:rsidRPr="00577E59">
              <w:rPr>
                <w:rFonts w:asciiTheme="minorHAnsi" w:hAnsiTheme="minorHAnsi"/>
                <w:bCs/>
                <w:color w:val="403152" w:themeColor="accent4" w:themeShade="80"/>
              </w:rPr>
              <w:t>Beneficios de la mediación</w:t>
            </w:r>
            <w:r w:rsidR="003D618C" w:rsidRPr="00577E59">
              <w:rPr>
                <w:rFonts w:asciiTheme="minorHAnsi" w:hAnsiTheme="minorHAnsi"/>
                <w:bCs/>
                <w:color w:val="403152" w:themeColor="accent4" w:themeShade="80"/>
              </w:rPr>
              <w:t>.</w:t>
            </w:r>
          </w:p>
          <w:p w:rsidR="003D618C" w:rsidRPr="00577E59" w:rsidRDefault="003D618C" w:rsidP="00026CBC">
            <w:pPr>
              <w:spacing w:after="0" w:line="240" w:lineRule="auto"/>
              <w:cnfStyle w:val="000000100000"/>
              <w:rPr>
                <w:color w:val="403152" w:themeColor="accent4" w:themeShade="80"/>
              </w:rPr>
            </w:pPr>
            <w:r w:rsidRPr="00577E59">
              <w:rPr>
                <w:rFonts w:asciiTheme="minorHAnsi" w:hAnsiTheme="minorHAnsi"/>
                <w:bCs/>
                <w:color w:val="403152" w:themeColor="accent4" w:themeShade="80"/>
              </w:rPr>
              <w:t>(Ejercicios prácticos)</w:t>
            </w:r>
          </w:p>
        </w:tc>
      </w:tr>
      <w:tr w:rsidR="004A2AE1" w:rsidRPr="00577E59" w:rsidTr="00221EEF">
        <w:trPr>
          <w:trHeight w:val="1139"/>
          <w:jc w:val="center"/>
        </w:trPr>
        <w:tc>
          <w:tcPr>
            <w:cnfStyle w:val="001000000000"/>
            <w:tcW w:w="1797"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4A2AE1" w:rsidRPr="00577E59" w:rsidRDefault="004A2AE1" w:rsidP="00026CBC">
            <w:pPr>
              <w:spacing w:after="0" w:line="240" w:lineRule="auto"/>
              <w:rPr>
                <w:rFonts w:asciiTheme="minorHAnsi" w:hAnsiTheme="minorHAnsi"/>
                <w:color w:val="403152" w:themeColor="accent4" w:themeShade="80"/>
                <w:sz w:val="24"/>
                <w:szCs w:val="24"/>
              </w:rPr>
            </w:pPr>
          </w:p>
        </w:tc>
        <w:tc>
          <w:tcPr>
            <w:tcW w:w="795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1B2B" w:rsidRPr="00577E59" w:rsidRDefault="0036575C" w:rsidP="00026CBC">
            <w:pPr>
              <w:spacing w:after="0" w:line="240" w:lineRule="auto"/>
              <w:cnfStyle w:val="000000000000"/>
              <w:rPr>
                <w:b/>
                <w:color w:val="403152" w:themeColor="accent4" w:themeShade="80"/>
              </w:rPr>
            </w:pPr>
            <w:r w:rsidRPr="00577E59">
              <w:rPr>
                <w:b/>
                <w:color w:val="403152" w:themeColor="accent4" w:themeShade="80"/>
              </w:rPr>
              <w:t>Procedimiento Parlamentario.</w:t>
            </w:r>
          </w:p>
          <w:p w:rsidR="004A2AE1" w:rsidRPr="00577E59" w:rsidRDefault="00656C36" w:rsidP="00026CBC">
            <w:pPr>
              <w:spacing w:after="0" w:line="240" w:lineRule="auto"/>
              <w:cnfStyle w:val="000000000000"/>
              <w:rPr>
                <w:color w:val="403152" w:themeColor="accent4" w:themeShade="80"/>
              </w:rPr>
            </w:pPr>
            <w:r w:rsidRPr="00577E59">
              <w:rPr>
                <w:color w:val="403152" w:themeColor="accent4" w:themeShade="80"/>
              </w:rPr>
              <w:t>Protocolo</w:t>
            </w:r>
          </w:p>
          <w:p w:rsidR="00656C36" w:rsidRPr="00577E59" w:rsidRDefault="00656C36" w:rsidP="00026CBC">
            <w:pPr>
              <w:spacing w:after="0" w:line="240" w:lineRule="auto"/>
              <w:cnfStyle w:val="000000000000"/>
              <w:rPr>
                <w:color w:val="403152" w:themeColor="accent4" w:themeShade="80"/>
              </w:rPr>
            </w:pPr>
            <w:r w:rsidRPr="00577E59">
              <w:rPr>
                <w:color w:val="403152" w:themeColor="accent4" w:themeShade="80"/>
              </w:rPr>
              <w:t>Mesas directivas</w:t>
            </w:r>
          </w:p>
          <w:p w:rsidR="00656C36" w:rsidRPr="00577E59" w:rsidRDefault="00656C36" w:rsidP="00026CBC">
            <w:pPr>
              <w:spacing w:after="0" w:line="240" w:lineRule="auto"/>
              <w:cnfStyle w:val="000000000000"/>
              <w:rPr>
                <w:color w:val="403152" w:themeColor="accent4" w:themeShade="80"/>
              </w:rPr>
            </w:pPr>
            <w:r w:rsidRPr="00577E59">
              <w:rPr>
                <w:color w:val="403152" w:themeColor="accent4" w:themeShade="80"/>
              </w:rPr>
              <w:t>Asambleas</w:t>
            </w:r>
          </w:p>
          <w:p w:rsidR="00656C36" w:rsidRPr="00577E59" w:rsidRDefault="00656C36" w:rsidP="00026CBC">
            <w:pPr>
              <w:spacing w:after="0" w:line="240" w:lineRule="auto"/>
              <w:cnfStyle w:val="000000000000"/>
              <w:rPr>
                <w:color w:val="403152" w:themeColor="accent4" w:themeShade="80"/>
              </w:rPr>
            </w:pPr>
            <w:r w:rsidRPr="00577E59">
              <w:rPr>
                <w:color w:val="403152" w:themeColor="accent4" w:themeShade="80"/>
              </w:rPr>
              <w:t>Actas.</w:t>
            </w:r>
          </w:p>
        </w:tc>
      </w:tr>
      <w:tr w:rsidR="004A2AE1" w:rsidRPr="00577E59" w:rsidTr="00040068">
        <w:trPr>
          <w:cnfStyle w:val="000000100000"/>
          <w:trHeight w:val="578"/>
          <w:jc w:val="center"/>
        </w:trPr>
        <w:tc>
          <w:tcPr>
            <w:cnfStyle w:val="001000000000"/>
            <w:tcW w:w="1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AE1" w:rsidRPr="00577E59" w:rsidRDefault="004A2AE1" w:rsidP="00026CBC">
            <w:pPr>
              <w:spacing w:after="0" w:line="240" w:lineRule="auto"/>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Carga horaria</w:t>
            </w:r>
          </w:p>
        </w:tc>
        <w:tc>
          <w:tcPr>
            <w:tcW w:w="795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4A2AE1" w:rsidRPr="00577E59" w:rsidRDefault="004A2AE1" w:rsidP="00026CBC">
            <w:pPr>
              <w:spacing w:after="0" w:line="240" w:lineRule="auto"/>
              <w:cnfStyle w:val="000000100000"/>
              <w:rPr>
                <w:color w:val="403152" w:themeColor="accent4" w:themeShade="80"/>
              </w:rPr>
            </w:pPr>
            <w:r w:rsidRPr="00577E59">
              <w:rPr>
                <w:color w:val="403152" w:themeColor="accent4" w:themeShade="80"/>
              </w:rPr>
              <w:t xml:space="preserve">16 horas presenciales  </w:t>
            </w:r>
          </w:p>
          <w:p w:rsidR="004A2AE1" w:rsidRPr="00577E59" w:rsidRDefault="001B594A" w:rsidP="00026CBC">
            <w:pPr>
              <w:spacing w:after="0" w:line="240" w:lineRule="auto"/>
              <w:cnfStyle w:val="000000100000"/>
              <w:rPr>
                <w:color w:val="403152" w:themeColor="accent4" w:themeShade="80"/>
              </w:rPr>
            </w:pPr>
            <w:r w:rsidRPr="00577E59">
              <w:rPr>
                <w:color w:val="403152" w:themeColor="accent4" w:themeShade="80"/>
              </w:rPr>
              <w:t>5</w:t>
            </w:r>
            <w:r w:rsidR="004A2AE1" w:rsidRPr="00577E59">
              <w:rPr>
                <w:color w:val="403152" w:themeColor="accent4" w:themeShade="80"/>
              </w:rPr>
              <w:t xml:space="preserve"> horas de  trabajo autónomo</w:t>
            </w:r>
          </w:p>
        </w:tc>
      </w:tr>
      <w:tr w:rsidR="004A2AE1" w:rsidRPr="00577E59" w:rsidTr="00040068">
        <w:trPr>
          <w:trHeight w:val="345"/>
          <w:jc w:val="center"/>
        </w:trPr>
        <w:tc>
          <w:tcPr>
            <w:cnfStyle w:val="001000000000"/>
            <w:tcW w:w="63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2AE1" w:rsidRPr="00577E59" w:rsidRDefault="004A2AE1" w:rsidP="00026CBC">
            <w:pPr>
              <w:spacing w:after="0" w:line="240" w:lineRule="auto"/>
              <w:rPr>
                <w:rFonts w:asciiTheme="minorHAnsi" w:hAnsiTheme="minorHAnsi"/>
                <w:color w:val="403152" w:themeColor="accent4" w:themeShade="80"/>
                <w:sz w:val="26"/>
                <w:szCs w:val="26"/>
              </w:rPr>
            </w:pPr>
            <w:r w:rsidRPr="00577E59">
              <w:rPr>
                <w:rFonts w:asciiTheme="minorHAnsi" w:hAnsiTheme="minorHAnsi"/>
                <w:color w:val="403152" w:themeColor="accent4" w:themeShade="80"/>
                <w:sz w:val="24"/>
                <w:szCs w:val="26"/>
              </w:rPr>
              <w:t xml:space="preserve">Módulo </w:t>
            </w:r>
            <w:r w:rsidR="001B594A" w:rsidRPr="00577E59">
              <w:rPr>
                <w:rFonts w:asciiTheme="minorHAnsi" w:hAnsiTheme="minorHAnsi"/>
                <w:color w:val="403152" w:themeColor="accent4" w:themeShade="80"/>
                <w:sz w:val="24"/>
                <w:szCs w:val="26"/>
              </w:rPr>
              <w:t>6</w:t>
            </w:r>
            <w:r w:rsidRPr="00577E59">
              <w:rPr>
                <w:rFonts w:asciiTheme="minorHAnsi" w:hAnsiTheme="minorHAnsi"/>
                <w:color w:val="403152" w:themeColor="accent4" w:themeShade="80"/>
                <w:sz w:val="24"/>
                <w:szCs w:val="26"/>
              </w:rPr>
              <w:t>.</w:t>
            </w:r>
            <w:r w:rsidR="00A300B4" w:rsidRPr="00577E59">
              <w:rPr>
                <w:rFonts w:asciiTheme="minorHAnsi" w:hAnsiTheme="minorHAnsi"/>
                <w:color w:val="403152" w:themeColor="accent4" w:themeShade="80"/>
                <w:sz w:val="24"/>
                <w:szCs w:val="26"/>
              </w:rPr>
              <w:t xml:space="preserve">  </w:t>
            </w:r>
            <w:r w:rsidRPr="00577E59">
              <w:rPr>
                <w:rFonts w:asciiTheme="minorHAnsi" w:hAnsiTheme="minorHAnsi"/>
                <w:color w:val="403152" w:themeColor="accent4" w:themeShade="80"/>
                <w:sz w:val="24"/>
                <w:szCs w:val="26"/>
              </w:rPr>
              <w:t xml:space="preserve"> ADMINISTRACIÓN PÚBLICA</w:t>
            </w:r>
            <w:r w:rsidR="00A300B4" w:rsidRPr="00577E59">
              <w:rPr>
                <w:rFonts w:asciiTheme="minorHAnsi" w:hAnsiTheme="minorHAnsi"/>
                <w:color w:val="403152" w:themeColor="accent4" w:themeShade="80"/>
                <w:sz w:val="24"/>
                <w:szCs w:val="26"/>
              </w:rPr>
              <w:t>.</w:t>
            </w:r>
          </w:p>
        </w:tc>
        <w:tc>
          <w:tcPr>
            <w:tcW w:w="340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2AE1" w:rsidRPr="00577E59" w:rsidRDefault="0036575C" w:rsidP="00026CBC">
            <w:pPr>
              <w:spacing w:after="0" w:line="240" w:lineRule="auto"/>
              <w:cnfStyle w:val="000000000000"/>
              <w:rPr>
                <w:b/>
                <w:color w:val="403152" w:themeColor="accent4" w:themeShade="80"/>
              </w:rPr>
            </w:pPr>
            <w:r w:rsidRPr="00577E59">
              <w:rPr>
                <w:b/>
                <w:color w:val="403152" w:themeColor="accent4" w:themeShade="80"/>
              </w:rPr>
              <w:t>Edison Mafla.</w:t>
            </w:r>
          </w:p>
        </w:tc>
      </w:tr>
      <w:tr w:rsidR="004A2AE1" w:rsidRPr="00577E59" w:rsidTr="00040068">
        <w:trPr>
          <w:cnfStyle w:val="000000100000"/>
          <w:trHeight w:val="552"/>
          <w:jc w:val="center"/>
        </w:trPr>
        <w:tc>
          <w:tcPr>
            <w:cnfStyle w:val="001000000000"/>
            <w:tcW w:w="1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AE1" w:rsidRPr="00577E59" w:rsidRDefault="004A2AE1" w:rsidP="00026CBC">
            <w:pPr>
              <w:spacing w:after="0" w:line="240" w:lineRule="auto"/>
              <w:rPr>
                <w:rFonts w:asciiTheme="minorHAnsi" w:hAnsiTheme="minorHAnsi"/>
                <w:color w:val="403152" w:themeColor="accent4" w:themeShade="80"/>
                <w:sz w:val="26"/>
                <w:szCs w:val="26"/>
              </w:rPr>
            </w:pPr>
            <w:r w:rsidRPr="00577E59">
              <w:rPr>
                <w:rFonts w:asciiTheme="minorHAnsi" w:hAnsiTheme="minorHAnsi"/>
                <w:color w:val="403152" w:themeColor="accent4" w:themeShade="80"/>
                <w:sz w:val="26"/>
                <w:szCs w:val="26"/>
              </w:rPr>
              <w:t>Objetivo</w:t>
            </w:r>
          </w:p>
        </w:tc>
        <w:tc>
          <w:tcPr>
            <w:tcW w:w="795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4A2AE1" w:rsidRPr="00577E59" w:rsidRDefault="00591B2B" w:rsidP="00026CBC">
            <w:pPr>
              <w:spacing w:after="0" w:line="240" w:lineRule="auto"/>
              <w:cnfStyle w:val="000000100000"/>
              <w:rPr>
                <w:color w:val="403152" w:themeColor="accent4" w:themeShade="80"/>
              </w:rPr>
            </w:pPr>
            <w:r w:rsidRPr="00577E59">
              <w:rPr>
                <w:color w:val="403152" w:themeColor="accent4" w:themeShade="80"/>
              </w:rPr>
              <w:t>Analizar aspectos de la administración pública necesarias para un eficiente desempeño de funciones.</w:t>
            </w:r>
          </w:p>
        </w:tc>
      </w:tr>
      <w:tr w:rsidR="004A2AE1" w:rsidRPr="00577E59" w:rsidTr="00EC3477">
        <w:trPr>
          <w:trHeight w:val="416"/>
          <w:jc w:val="center"/>
        </w:trPr>
        <w:tc>
          <w:tcPr>
            <w:cnfStyle w:val="001000000000"/>
            <w:tcW w:w="1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2AE1" w:rsidRPr="00577E59" w:rsidRDefault="004A2AE1" w:rsidP="00026CBC">
            <w:pPr>
              <w:spacing w:after="0" w:line="240" w:lineRule="auto"/>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Áreas de aprendizaje.</w:t>
            </w:r>
          </w:p>
        </w:tc>
        <w:tc>
          <w:tcPr>
            <w:tcW w:w="795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2AE1" w:rsidRPr="00577E59" w:rsidRDefault="004A2AE1" w:rsidP="00026CBC">
            <w:pPr>
              <w:spacing w:after="0" w:line="240" w:lineRule="auto"/>
              <w:cnfStyle w:val="000000000000"/>
              <w:rPr>
                <w:color w:val="403152" w:themeColor="accent4" w:themeShade="80"/>
              </w:rPr>
            </w:pPr>
            <w:r w:rsidRPr="00577E59">
              <w:rPr>
                <w:color w:val="403152" w:themeColor="accent4" w:themeShade="80"/>
              </w:rPr>
              <w:t xml:space="preserve">La Gestión Pública centrada en el ciudadano y para resultados </w:t>
            </w:r>
          </w:p>
          <w:p w:rsidR="004A2AE1" w:rsidRPr="00577E59" w:rsidRDefault="004A2AE1" w:rsidP="00026CBC">
            <w:pPr>
              <w:spacing w:after="0" w:line="240" w:lineRule="auto"/>
              <w:cnfStyle w:val="000000000000"/>
              <w:rPr>
                <w:color w:val="403152" w:themeColor="accent4" w:themeShade="80"/>
              </w:rPr>
            </w:pPr>
            <w:r w:rsidRPr="00577E59">
              <w:rPr>
                <w:color w:val="403152" w:themeColor="accent4" w:themeShade="80"/>
              </w:rPr>
              <w:t xml:space="preserve">Planes Estratégicos y </w:t>
            </w:r>
            <w:r w:rsidR="00EC3477" w:rsidRPr="00577E59">
              <w:rPr>
                <w:color w:val="403152" w:themeColor="accent4" w:themeShade="80"/>
              </w:rPr>
              <w:t xml:space="preserve">  </w:t>
            </w:r>
            <w:r w:rsidRPr="00577E59">
              <w:rPr>
                <w:color w:val="403152" w:themeColor="accent4" w:themeShade="80"/>
              </w:rPr>
              <w:t xml:space="preserve">Operativos </w:t>
            </w:r>
          </w:p>
          <w:p w:rsidR="004A2AE1" w:rsidRPr="00577E59" w:rsidRDefault="004A2AE1" w:rsidP="00026CBC">
            <w:pPr>
              <w:spacing w:after="0" w:line="240" w:lineRule="auto"/>
              <w:cnfStyle w:val="000000000000"/>
              <w:rPr>
                <w:color w:val="403152" w:themeColor="accent4" w:themeShade="80"/>
              </w:rPr>
            </w:pPr>
            <w:r w:rsidRPr="00577E59">
              <w:rPr>
                <w:color w:val="403152" w:themeColor="accent4" w:themeShade="80"/>
              </w:rPr>
              <w:t>Planificación y administración de programas y proyectos.</w:t>
            </w:r>
          </w:p>
          <w:p w:rsidR="004A2AE1" w:rsidRPr="00577E59" w:rsidRDefault="004A2AE1" w:rsidP="00026CBC">
            <w:pPr>
              <w:spacing w:after="0" w:line="240" w:lineRule="auto"/>
              <w:cnfStyle w:val="000000000000"/>
              <w:rPr>
                <w:color w:val="403152" w:themeColor="accent4" w:themeShade="80"/>
              </w:rPr>
            </w:pPr>
            <w:r w:rsidRPr="00577E59">
              <w:rPr>
                <w:color w:val="403152" w:themeColor="accent4" w:themeShade="80"/>
              </w:rPr>
              <w:t>Administración de Procesos</w:t>
            </w:r>
          </w:p>
          <w:p w:rsidR="004A2AE1" w:rsidRPr="00577E59" w:rsidRDefault="004A2AE1" w:rsidP="00026CBC">
            <w:pPr>
              <w:spacing w:after="0" w:line="240" w:lineRule="auto"/>
              <w:cnfStyle w:val="000000000000"/>
              <w:rPr>
                <w:color w:val="403152" w:themeColor="accent4" w:themeShade="80"/>
              </w:rPr>
            </w:pPr>
            <w:r w:rsidRPr="00577E59">
              <w:rPr>
                <w:color w:val="403152" w:themeColor="accent4" w:themeShade="80"/>
              </w:rPr>
              <w:t xml:space="preserve"> Gestión de Riesgos</w:t>
            </w:r>
          </w:p>
          <w:p w:rsidR="004A2AE1" w:rsidRPr="00577E59" w:rsidRDefault="004A2AE1" w:rsidP="00026CBC">
            <w:pPr>
              <w:spacing w:after="0" w:line="240" w:lineRule="auto"/>
              <w:cnfStyle w:val="000000000000"/>
              <w:rPr>
                <w:color w:val="403152" w:themeColor="accent4" w:themeShade="80"/>
              </w:rPr>
            </w:pPr>
            <w:r w:rsidRPr="00577E59">
              <w:rPr>
                <w:color w:val="403152" w:themeColor="accent4" w:themeShade="80"/>
              </w:rPr>
              <w:t>Gobierno por resultados</w:t>
            </w:r>
          </w:p>
        </w:tc>
      </w:tr>
      <w:tr w:rsidR="004A2AE1" w:rsidRPr="00577E59" w:rsidTr="00040068">
        <w:trPr>
          <w:cnfStyle w:val="000000100000"/>
          <w:trHeight w:val="584"/>
          <w:jc w:val="center"/>
        </w:trPr>
        <w:tc>
          <w:tcPr>
            <w:cnfStyle w:val="001000000000"/>
            <w:tcW w:w="1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AE1" w:rsidRPr="00577E59" w:rsidRDefault="004A2AE1" w:rsidP="00026CBC">
            <w:pPr>
              <w:spacing w:after="0" w:line="240" w:lineRule="auto"/>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Carga horaria</w:t>
            </w:r>
          </w:p>
        </w:tc>
        <w:tc>
          <w:tcPr>
            <w:tcW w:w="795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4A2AE1" w:rsidRPr="00577E59" w:rsidRDefault="004A2AE1" w:rsidP="00026CBC">
            <w:pPr>
              <w:spacing w:after="0" w:line="240" w:lineRule="auto"/>
              <w:cnfStyle w:val="000000100000"/>
              <w:rPr>
                <w:color w:val="403152" w:themeColor="accent4" w:themeShade="80"/>
              </w:rPr>
            </w:pPr>
            <w:r w:rsidRPr="00577E59">
              <w:rPr>
                <w:color w:val="403152" w:themeColor="accent4" w:themeShade="80"/>
              </w:rPr>
              <w:t xml:space="preserve">16 horas presenciales  </w:t>
            </w:r>
          </w:p>
          <w:p w:rsidR="004A2AE1" w:rsidRPr="00577E59" w:rsidRDefault="00622D8D" w:rsidP="00026CBC">
            <w:pPr>
              <w:spacing w:after="0" w:line="240" w:lineRule="auto"/>
              <w:cnfStyle w:val="000000100000"/>
              <w:rPr>
                <w:color w:val="403152" w:themeColor="accent4" w:themeShade="80"/>
              </w:rPr>
            </w:pPr>
            <w:r w:rsidRPr="00577E59">
              <w:rPr>
                <w:color w:val="403152" w:themeColor="accent4" w:themeShade="80"/>
              </w:rPr>
              <w:t xml:space="preserve">5 </w:t>
            </w:r>
            <w:r w:rsidR="004A2AE1" w:rsidRPr="00577E59">
              <w:rPr>
                <w:color w:val="403152" w:themeColor="accent4" w:themeShade="80"/>
              </w:rPr>
              <w:t xml:space="preserve"> horas de  trabajo autónomo.</w:t>
            </w:r>
            <w:bookmarkStart w:id="0" w:name="_GoBack"/>
            <w:bookmarkEnd w:id="0"/>
          </w:p>
        </w:tc>
      </w:tr>
      <w:tr w:rsidR="00576249" w:rsidRPr="00577E59" w:rsidTr="00040068">
        <w:trPr>
          <w:trHeight w:val="597"/>
          <w:jc w:val="center"/>
        </w:trPr>
        <w:tc>
          <w:tcPr>
            <w:cnfStyle w:val="001000000000"/>
            <w:tcW w:w="75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6249" w:rsidRPr="00577E59" w:rsidRDefault="00576249" w:rsidP="00026CBC">
            <w:pPr>
              <w:spacing w:after="0" w:line="240" w:lineRule="auto"/>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lastRenderedPageBreak/>
              <w:t>MÓDULO 7</w:t>
            </w:r>
            <w:r w:rsidR="00621E86" w:rsidRPr="00577E59">
              <w:rPr>
                <w:rFonts w:asciiTheme="minorHAnsi" w:hAnsiTheme="minorHAnsi"/>
                <w:color w:val="403152" w:themeColor="accent4" w:themeShade="80"/>
                <w:sz w:val="24"/>
                <w:szCs w:val="24"/>
              </w:rPr>
              <w:t>: GESTIÓN</w:t>
            </w:r>
            <w:r w:rsidR="00AA7342">
              <w:rPr>
                <w:rFonts w:asciiTheme="minorHAnsi" w:hAnsiTheme="minorHAnsi"/>
                <w:color w:val="403152" w:themeColor="accent4" w:themeShade="80"/>
                <w:sz w:val="24"/>
                <w:szCs w:val="24"/>
              </w:rPr>
              <w:t xml:space="preserve"> Y </w:t>
            </w:r>
            <w:r w:rsidR="00A300B4" w:rsidRPr="00577E59">
              <w:rPr>
                <w:rFonts w:asciiTheme="minorHAnsi" w:hAnsiTheme="minorHAnsi"/>
                <w:color w:val="403152" w:themeColor="accent4" w:themeShade="80"/>
                <w:sz w:val="24"/>
                <w:szCs w:val="24"/>
              </w:rPr>
              <w:t xml:space="preserve"> </w:t>
            </w:r>
            <w:r w:rsidRPr="00577E59">
              <w:rPr>
                <w:rFonts w:asciiTheme="minorHAnsi" w:hAnsiTheme="minorHAnsi"/>
                <w:color w:val="403152" w:themeColor="accent4" w:themeShade="80"/>
                <w:sz w:val="24"/>
                <w:szCs w:val="24"/>
              </w:rPr>
              <w:t>COMUNICACIÓN POLÍTICA</w:t>
            </w:r>
            <w:r w:rsidR="00A300B4" w:rsidRPr="00577E59">
              <w:rPr>
                <w:rFonts w:asciiTheme="minorHAnsi" w:hAnsiTheme="minorHAnsi"/>
                <w:color w:val="403152" w:themeColor="accent4" w:themeShade="80"/>
                <w:sz w:val="24"/>
                <w:szCs w:val="24"/>
              </w:rPr>
              <w:t>.</w:t>
            </w:r>
          </w:p>
        </w:tc>
        <w:tc>
          <w:tcPr>
            <w:tcW w:w="2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6249" w:rsidRPr="00577E59" w:rsidRDefault="00576249" w:rsidP="00026CBC">
            <w:pPr>
              <w:spacing w:after="0" w:line="240" w:lineRule="auto"/>
              <w:cnfStyle w:val="000000000000"/>
              <w:rPr>
                <w:color w:val="403152" w:themeColor="accent4" w:themeShade="80"/>
              </w:rPr>
            </w:pPr>
            <w:r w:rsidRPr="00577E59">
              <w:rPr>
                <w:color w:val="403152" w:themeColor="accent4" w:themeShade="80"/>
              </w:rPr>
              <w:t>Secretaria de Gestión Política.</w:t>
            </w:r>
          </w:p>
        </w:tc>
      </w:tr>
      <w:tr w:rsidR="00576249" w:rsidRPr="00577E59" w:rsidTr="00040068">
        <w:trPr>
          <w:cnfStyle w:val="000000100000"/>
          <w:trHeight w:val="579"/>
          <w:jc w:val="center"/>
        </w:trPr>
        <w:tc>
          <w:tcPr>
            <w:cnfStyle w:val="001000000000"/>
            <w:tcW w:w="1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6249" w:rsidRPr="00577E59" w:rsidRDefault="00576249" w:rsidP="00026CBC">
            <w:pPr>
              <w:spacing w:after="0" w:line="240" w:lineRule="auto"/>
              <w:rPr>
                <w:rFonts w:asciiTheme="minorHAnsi" w:hAnsiTheme="minorHAnsi"/>
                <w:color w:val="403152" w:themeColor="accent4" w:themeShade="80"/>
                <w:sz w:val="26"/>
                <w:szCs w:val="26"/>
              </w:rPr>
            </w:pPr>
            <w:r w:rsidRPr="00577E59">
              <w:rPr>
                <w:rFonts w:asciiTheme="minorHAnsi" w:hAnsiTheme="minorHAnsi"/>
                <w:color w:val="403152" w:themeColor="accent4" w:themeShade="80"/>
                <w:sz w:val="26"/>
                <w:szCs w:val="26"/>
              </w:rPr>
              <w:t>Objetivo</w:t>
            </w:r>
          </w:p>
        </w:tc>
        <w:tc>
          <w:tcPr>
            <w:tcW w:w="795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576249" w:rsidRPr="00577E59" w:rsidRDefault="00E42973" w:rsidP="00026CBC">
            <w:pPr>
              <w:spacing w:after="0" w:line="240" w:lineRule="auto"/>
              <w:cnfStyle w:val="000000100000"/>
              <w:rPr>
                <w:color w:val="403152" w:themeColor="accent4" w:themeShade="80"/>
              </w:rPr>
            </w:pPr>
            <w:r w:rsidRPr="00577E59">
              <w:rPr>
                <w:color w:val="403152" w:themeColor="accent4" w:themeShade="80"/>
              </w:rPr>
              <w:t xml:space="preserve">Fortalecer </w:t>
            </w:r>
            <w:r w:rsidR="00AA7342">
              <w:rPr>
                <w:color w:val="403152" w:themeColor="accent4" w:themeShade="80"/>
              </w:rPr>
              <w:t xml:space="preserve">la gestión, </w:t>
            </w:r>
            <w:r w:rsidRPr="00577E59">
              <w:rPr>
                <w:color w:val="403152" w:themeColor="accent4" w:themeShade="80"/>
              </w:rPr>
              <w:t>el discurso</w:t>
            </w:r>
            <w:r w:rsidR="00AA7342">
              <w:rPr>
                <w:color w:val="403152" w:themeColor="accent4" w:themeShade="80"/>
              </w:rPr>
              <w:t xml:space="preserve">, </w:t>
            </w:r>
            <w:r w:rsidRPr="00577E59">
              <w:rPr>
                <w:color w:val="403152" w:themeColor="accent4" w:themeShade="80"/>
              </w:rPr>
              <w:t xml:space="preserve"> y la incidencia política de los funcionarios/as </w:t>
            </w:r>
            <w:r w:rsidR="00121D17" w:rsidRPr="00577E59">
              <w:rPr>
                <w:color w:val="403152" w:themeColor="accent4" w:themeShade="80"/>
              </w:rPr>
              <w:t>en el territorio.</w:t>
            </w:r>
          </w:p>
        </w:tc>
      </w:tr>
      <w:tr w:rsidR="00576249" w:rsidRPr="00577E59" w:rsidTr="00C66BF5">
        <w:trPr>
          <w:trHeight w:val="745"/>
          <w:jc w:val="center"/>
        </w:trPr>
        <w:tc>
          <w:tcPr>
            <w:cnfStyle w:val="001000000000"/>
            <w:tcW w:w="1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6249" w:rsidRPr="00577E59" w:rsidRDefault="00576249" w:rsidP="00026CBC">
            <w:pPr>
              <w:spacing w:after="0" w:line="240" w:lineRule="auto"/>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Áreas de aprendizaje.</w:t>
            </w:r>
          </w:p>
        </w:tc>
        <w:tc>
          <w:tcPr>
            <w:tcW w:w="795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6249" w:rsidRDefault="00AA7342" w:rsidP="00026CBC">
            <w:pPr>
              <w:spacing w:after="0" w:line="240" w:lineRule="auto"/>
              <w:cnfStyle w:val="000000000000"/>
              <w:rPr>
                <w:color w:val="403152" w:themeColor="accent4" w:themeShade="80"/>
              </w:rPr>
            </w:pPr>
            <w:r>
              <w:rPr>
                <w:color w:val="403152" w:themeColor="accent4" w:themeShade="80"/>
              </w:rPr>
              <w:t>Herramientas para la gestión Política</w:t>
            </w:r>
          </w:p>
          <w:p w:rsidR="00AA7342" w:rsidRDefault="00AA7342" w:rsidP="00026CBC">
            <w:pPr>
              <w:spacing w:after="0" w:line="240" w:lineRule="auto"/>
              <w:cnfStyle w:val="000000000000"/>
              <w:rPr>
                <w:color w:val="403152" w:themeColor="accent4" w:themeShade="80"/>
              </w:rPr>
            </w:pPr>
            <w:r>
              <w:rPr>
                <w:color w:val="403152" w:themeColor="accent4" w:themeShade="80"/>
              </w:rPr>
              <w:t>Diálogo social</w:t>
            </w:r>
          </w:p>
          <w:p w:rsidR="00AA7342" w:rsidRDefault="00AA7342" w:rsidP="00026CBC">
            <w:pPr>
              <w:spacing w:after="0" w:line="240" w:lineRule="auto"/>
              <w:cnfStyle w:val="000000000000"/>
              <w:rPr>
                <w:color w:val="403152" w:themeColor="accent4" w:themeShade="80"/>
              </w:rPr>
            </w:pPr>
            <w:r>
              <w:rPr>
                <w:color w:val="403152" w:themeColor="accent4" w:themeShade="80"/>
              </w:rPr>
              <w:t>Estrategias de Comunicación:</w:t>
            </w:r>
          </w:p>
          <w:p w:rsidR="00AA7342" w:rsidRDefault="00AA7342" w:rsidP="00026CBC">
            <w:pPr>
              <w:spacing w:after="0" w:line="240" w:lineRule="auto"/>
              <w:cnfStyle w:val="000000000000"/>
              <w:rPr>
                <w:color w:val="403152" w:themeColor="accent4" w:themeShade="80"/>
              </w:rPr>
            </w:pPr>
            <w:r>
              <w:rPr>
                <w:color w:val="403152" w:themeColor="accent4" w:themeShade="80"/>
              </w:rPr>
              <w:t xml:space="preserve">                 Oratoria</w:t>
            </w:r>
          </w:p>
          <w:p w:rsidR="00AA7342" w:rsidRDefault="00AA7342" w:rsidP="00026CBC">
            <w:pPr>
              <w:spacing w:after="0" w:line="240" w:lineRule="auto"/>
              <w:cnfStyle w:val="000000000000"/>
              <w:rPr>
                <w:color w:val="403152" w:themeColor="accent4" w:themeShade="80"/>
              </w:rPr>
            </w:pPr>
            <w:r>
              <w:rPr>
                <w:color w:val="403152" w:themeColor="accent4" w:themeShade="80"/>
              </w:rPr>
              <w:t xml:space="preserve">                  Redes sociales</w:t>
            </w:r>
          </w:p>
          <w:p w:rsidR="00AA7342" w:rsidRPr="00577E59" w:rsidRDefault="00AA7342" w:rsidP="00026CBC">
            <w:pPr>
              <w:spacing w:after="0" w:line="240" w:lineRule="auto"/>
              <w:cnfStyle w:val="000000000000"/>
              <w:rPr>
                <w:color w:val="403152" w:themeColor="accent4" w:themeShade="80"/>
              </w:rPr>
            </w:pPr>
            <w:r>
              <w:rPr>
                <w:color w:val="403152" w:themeColor="accent4" w:themeShade="80"/>
              </w:rPr>
              <w:t xml:space="preserve">                  Medial training.</w:t>
            </w:r>
          </w:p>
        </w:tc>
      </w:tr>
      <w:tr w:rsidR="00576249" w:rsidRPr="00577E59" w:rsidTr="00040068">
        <w:trPr>
          <w:cnfStyle w:val="000000100000"/>
          <w:trHeight w:val="497"/>
          <w:jc w:val="center"/>
        </w:trPr>
        <w:tc>
          <w:tcPr>
            <w:cnfStyle w:val="001000000000"/>
            <w:tcW w:w="1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6249" w:rsidRPr="00577E59" w:rsidRDefault="00576249" w:rsidP="00026CBC">
            <w:pPr>
              <w:spacing w:after="0" w:line="240" w:lineRule="auto"/>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Carga horaria</w:t>
            </w:r>
          </w:p>
        </w:tc>
        <w:tc>
          <w:tcPr>
            <w:tcW w:w="795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DF686F" w:rsidRPr="00577E59" w:rsidRDefault="00DF686F" w:rsidP="00026CBC">
            <w:pPr>
              <w:spacing w:after="0" w:line="240" w:lineRule="auto"/>
              <w:cnfStyle w:val="000000100000"/>
              <w:rPr>
                <w:color w:val="403152" w:themeColor="accent4" w:themeShade="80"/>
              </w:rPr>
            </w:pPr>
            <w:r w:rsidRPr="00577E59">
              <w:rPr>
                <w:color w:val="403152" w:themeColor="accent4" w:themeShade="80"/>
              </w:rPr>
              <w:t xml:space="preserve">16 horas presenciales  </w:t>
            </w:r>
          </w:p>
          <w:p w:rsidR="00576249" w:rsidRPr="00577E59" w:rsidRDefault="00DF686F" w:rsidP="00026CBC">
            <w:pPr>
              <w:spacing w:after="0" w:line="240" w:lineRule="auto"/>
              <w:cnfStyle w:val="000000100000"/>
              <w:rPr>
                <w:color w:val="403152" w:themeColor="accent4" w:themeShade="80"/>
              </w:rPr>
            </w:pPr>
            <w:r w:rsidRPr="00577E59">
              <w:rPr>
                <w:color w:val="403152" w:themeColor="accent4" w:themeShade="80"/>
              </w:rPr>
              <w:t>5  horas de  trabajo autónomo.</w:t>
            </w:r>
          </w:p>
        </w:tc>
      </w:tr>
      <w:tr w:rsidR="00576249" w:rsidRPr="00577E59" w:rsidTr="00221EEF">
        <w:trPr>
          <w:trHeight w:val="738"/>
          <w:jc w:val="center"/>
        </w:trPr>
        <w:tc>
          <w:tcPr>
            <w:cnfStyle w:val="001000000000"/>
            <w:tcW w:w="9748" w:type="dxa"/>
            <w:gridSpan w:val="8"/>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576249" w:rsidRPr="00A44165" w:rsidRDefault="00576249" w:rsidP="00026CBC">
            <w:pPr>
              <w:spacing w:after="0" w:line="240" w:lineRule="auto"/>
              <w:rPr>
                <w:rFonts w:asciiTheme="minorHAnsi" w:hAnsiTheme="minorHAnsi"/>
                <w:sz w:val="26"/>
                <w:szCs w:val="26"/>
              </w:rPr>
            </w:pPr>
            <w:r w:rsidRPr="00A44165">
              <w:rPr>
                <w:rFonts w:asciiTheme="minorHAnsi" w:hAnsiTheme="minorHAnsi"/>
                <w:sz w:val="26"/>
                <w:szCs w:val="26"/>
              </w:rPr>
              <w:t xml:space="preserve">TOTAL:    </w:t>
            </w:r>
            <w:r w:rsidR="00A300B4" w:rsidRPr="00A44165">
              <w:rPr>
                <w:rFonts w:asciiTheme="minorHAnsi" w:hAnsiTheme="minorHAnsi"/>
                <w:sz w:val="26"/>
                <w:szCs w:val="26"/>
              </w:rPr>
              <w:t>96</w:t>
            </w:r>
            <w:r w:rsidRPr="00A44165">
              <w:rPr>
                <w:rFonts w:asciiTheme="minorHAnsi" w:hAnsiTheme="minorHAnsi"/>
                <w:sz w:val="26"/>
                <w:szCs w:val="26"/>
              </w:rPr>
              <w:t xml:space="preserve"> horas, presenciales</w:t>
            </w:r>
          </w:p>
          <w:p w:rsidR="00576249" w:rsidRPr="00577E59" w:rsidRDefault="00576249" w:rsidP="00026CBC">
            <w:pPr>
              <w:spacing w:after="0" w:line="240" w:lineRule="auto"/>
              <w:rPr>
                <w:rFonts w:asciiTheme="minorHAnsi" w:hAnsiTheme="minorHAnsi"/>
                <w:color w:val="403152" w:themeColor="accent4" w:themeShade="80"/>
                <w:sz w:val="26"/>
                <w:szCs w:val="26"/>
              </w:rPr>
            </w:pPr>
            <w:r w:rsidRPr="00A44165">
              <w:rPr>
                <w:rFonts w:asciiTheme="minorHAnsi" w:hAnsiTheme="minorHAnsi"/>
                <w:sz w:val="26"/>
                <w:szCs w:val="26"/>
              </w:rPr>
              <w:t xml:space="preserve">                 </w:t>
            </w:r>
            <w:r w:rsidR="00DF686F" w:rsidRPr="00A44165">
              <w:rPr>
                <w:rFonts w:asciiTheme="minorHAnsi" w:hAnsiTheme="minorHAnsi"/>
                <w:sz w:val="26"/>
                <w:szCs w:val="26"/>
              </w:rPr>
              <w:t>40</w:t>
            </w:r>
            <w:r w:rsidRPr="00A44165">
              <w:rPr>
                <w:rFonts w:asciiTheme="minorHAnsi" w:hAnsiTheme="minorHAnsi"/>
                <w:sz w:val="26"/>
                <w:szCs w:val="26"/>
              </w:rPr>
              <w:t xml:space="preserve"> horas de trabajo autónomo.</w:t>
            </w:r>
          </w:p>
        </w:tc>
      </w:tr>
    </w:tbl>
    <w:p w:rsidR="00040068" w:rsidRPr="00577E59" w:rsidRDefault="00040068" w:rsidP="0083784F">
      <w:pPr>
        <w:rPr>
          <w:rFonts w:asciiTheme="minorHAnsi" w:hAnsiTheme="minorHAnsi"/>
          <w:color w:val="403152" w:themeColor="accent4" w:themeShade="80"/>
          <w:sz w:val="24"/>
          <w:szCs w:val="24"/>
        </w:rPr>
      </w:pPr>
    </w:p>
    <w:p w:rsidR="006B268E" w:rsidRPr="00577E59" w:rsidRDefault="000632C1" w:rsidP="009C1033">
      <w:pPr>
        <w:pStyle w:val="Prrafodelista"/>
        <w:numPr>
          <w:ilvl w:val="0"/>
          <w:numId w:val="1"/>
        </w:numPr>
        <w:ind w:left="567" w:hanging="567"/>
        <w:rPr>
          <w:rFonts w:asciiTheme="minorHAnsi" w:hAnsiTheme="minorHAnsi"/>
          <w:b/>
          <w:color w:val="403152" w:themeColor="accent4" w:themeShade="80"/>
          <w:sz w:val="24"/>
          <w:szCs w:val="24"/>
        </w:rPr>
      </w:pPr>
      <w:r w:rsidRPr="00577E59">
        <w:rPr>
          <w:rFonts w:asciiTheme="minorHAnsi" w:hAnsiTheme="minorHAnsi"/>
          <w:b/>
          <w:color w:val="403152" w:themeColor="accent4" w:themeShade="80"/>
          <w:sz w:val="24"/>
          <w:szCs w:val="24"/>
        </w:rPr>
        <w:t>CONTRAPARTES.</w:t>
      </w:r>
    </w:p>
    <w:tbl>
      <w:tblPr>
        <w:tblStyle w:val="Cuadrculamedia1-nfasis2"/>
        <w:tblpPr w:leftFromText="141" w:rightFromText="141" w:vertAnchor="text" w:horzAnchor="margin" w:tblpY="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5"/>
        <w:gridCol w:w="1427"/>
        <w:gridCol w:w="1208"/>
        <w:gridCol w:w="1622"/>
        <w:gridCol w:w="1255"/>
        <w:gridCol w:w="1537"/>
      </w:tblGrid>
      <w:tr w:rsidR="00026CBC" w:rsidRPr="00577E59" w:rsidTr="00040068">
        <w:trPr>
          <w:cnfStyle w:val="100000000000"/>
          <w:trHeight w:val="584"/>
        </w:trPr>
        <w:tc>
          <w:tcPr>
            <w:cnfStyle w:val="001000000000"/>
            <w:tcW w:w="1108" w:type="pct"/>
            <w:shd w:val="clear" w:color="auto" w:fill="943634" w:themeFill="accent2" w:themeFillShade="BF"/>
            <w:vAlign w:val="center"/>
          </w:tcPr>
          <w:p w:rsidR="00026CBC" w:rsidRPr="00A44165" w:rsidRDefault="00026CBC" w:rsidP="00040068">
            <w:pPr>
              <w:spacing w:after="0" w:line="240" w:lineRule="auto"/>
              <w:jc w:val="center"/>
              <w:rPr>
                <w:rFonts w:ascii="Arial" w:hAnsi="Arial" w:cs="Arial"/>
                <w:color w:val="FFFFFF" w:themeColor="background1"/>
                <w:szCs w:val="24"/>
              </w:rPr>
            </w:pPr>
            <w:r w:rsidRPr="00A44165">
              <w:rPr>
                <w:rFonts w:ascii="Arial" w:hAnsi="Arial" w:cs="Arial"/>
                <w:color w:val="FFFFFF" w:themeColor="background1"/>
                <w:szCs w:val="24"/>
              </w:rPr>
              <w:t>Institución</w:t>
            </w:r>
          </w:p>
        </w:tc>
        <w:tc>
          <w:tcPr>
            <w:tcW w:w="788" w:type="pct"/>
            <w:shd w:val="clear" w:color="auto" w:fill="943634" w:themeFill="accent2" w:themeFillShade="BF"/>
            <w:vAlign w:val="center"/>
          </w:tcPr>
          <w:p w:rsidR="00026CBC" w:rsidRPr="00A44165" w:rsidRDefault="00026CBC" w:rsidP="00040068">
            <w:pPr>
              <w:spacing w:after="0" w:line="240" w:lineRule="auto"/>
              <w:jc w:val="center"/>
              <w:cnfStyle w:val="100000000000"/>
              <w:rPr>
                <w:rFonts w:ascii="Arial" w:hAnsi="Arial" w:cs="Arial"/>
                <w:color w:val="FFFFFF" w:themeColor="background1"/>
                <w:szCs w:val="24"/>
              </w:rPr>
            </w:pPr>
            <w:r w:rsidRPr="00A44165">
              <w:rPr>
                <w:rFonts w:ascii="Arial" w:hAnsi="Arial" w:cs="Arial"/>
                <w:color w:val="FFFFFF" w:themeColor="background1"/>
                <w:szCs w:val="24"/>
              </w:rPr>
              <w:t>Facilitación</w:t>
            </w:r>
          </w:p>
        </w:tc>
        <w:tc>
          <w:tcPr>
            <w:tcW w:w="667" w:type="pct"/>
            <w:shd w:val="clear" w:color="auto" w:fill="943634" w:themeFill="accent2" w:themeFillShade="BF"/>
            <w:vAlign w:val="center"/>
          </w:tcPr>
          <w:p w:rsidR="00026CBC" w:rsidRPr="00A44165" w:rsidRDefault="00026CBC" w:rsidP="00040068">
            <w:pPr>
              <w:spacing w:after="0" w:line="240" w:lineRule="auto"/>
              <w:jc w:val="center"/>
              <w:cnfStyle w:val="100000000000"/>
              <w:rPr>
                <w:rFonts w:ascii="Arial" w:hAnsi="Arial" w:cs="Arial"/>
                <w:color w:val="FFFFFF" w:themeColor="background1"/>
                <w:szCs w:val="24"/>
              </w:rPr>
            </w:pPr>
            <w:r w:rsidRPr="00A44165">
              <w:rPr>
                <w:rFonts w:ascii="Arial" w:hAnsi="Arial" w:cs="Arial"/>
                <w:color w:val="FFFFFF" w:themeColor="background1"/>
                <w:szCs w:val="24"/>
              </w:rPr>
              <w:t>Material Didáctico</w:t>
            </w:r>
          </w:p>
        </w:tc>
        <w:tc>
          <w:tcPr>
            <w:tcW w:w="896" w:type="pct"/>
            <w:shd w:val="clear" w:color="auto" w:fill="943634" w:themeFill="accent2" w:themeFillShade="BF"/>
            <w:vAlign w:val="center"/>
          </w:tcPr>
          <w:p w:rsidR="00026CBC" w:rsidRPr="00A44165" w:rsidRDefault="00026CBC" w:rsidP="00040068">
            <w:pPr>
              <w:spacing w:after="0" w:line="240" w:lineRule="auto"/>
              <w:jc w:val="center"/>
              <w:cnfStyle w:val="100000000000"/>
              <w:rPr>
                <w:rFonts w:ascii="Arial" w:hAnsi="Arial" w:cs="Arial"/>
                <w:color w:val="FFFFFF" w:themeColor="background1"/>
                <w:szCs w:val="24"/>
              </w:rPr>
            </w:pPr>
            <w:r w:rsidRPr="00A44165">
              <w:rPr>
                <w:rFonts w:ascii="Arial" w:hAnsi="Arial" w:cs="Arial"/>
                <w:color w:val="FFFFFF" w:themeColor="background1"/>
                <w:szCs w:val="24"/>
              </w:rPr>
              <w:t>Convocatoria</w:t>
            </w:r>
          </w:p>
        </w:tc>
        <w:tc>
          <w:tcPr>
            <w:tcW w:w="693" w:type="pct"/>
            <w:shd w:val="clear" w:color="auto" w:fill="943634" w:themeFill="accent2" w:themeFillShade="BF"/>
            <w:vAlign w:val="center"/>
          </w:tcPr>
          <w:p w:rsidR="00026CBC" w:rsidRPr="00A44165" w:rsidRDefault="00026CBC" w:rsidP="00040068">
            <w:pPr>
              <w:spacing w:after="0" w:line="240" w:lineRule="auto"/>
              <w:jc w:val="center"/>
              <w:cnfStyle w:val="100000000000"/>
              <w:rPr>
                <w:rFonts w:ascii="Arial" w:hAnsi="Arial" w:cs="Arial"/>
                <w:color w:val="FFFFFF" w:themeColor="background1"/>
                <w:szCs w:val="24"/>
              </w:rPr>
            </w:pPr>
            <w:r w:rsidRPr="00A44165">
              <w:rPr>
                <w:rFonts w:ascii="Arial" w:hAnsi="Arial" w:cs="Arial"/>
                <w:color w:val="FFFFFF" w:themeColor="background1"/>
                <w:szCs w:val="24"/>
              </w:rPr>
              <w:t>Logística:  local -  equipos</w:t>
            </w:r>
          </w:p>
        </w:tc>
        <w:tc>
          <w:tcPr>
            <w:tcW w:w="849" w:type="pct"/>
            <w:shd w:val="clear" w:color="auto" w:fill="943634" w:themeFill="accent2" w:themeFillShade="BF"/>
            <w:vAlign w:val="center"/>
          </w:tcPr>
          <w:p w:rsidR="00026CBC" w:rsidRPr="00A44165" w:rsidRDefault="00026CBC" w:rsidP="00040068">
            <w:pPr>
              <w:spacing w:after="0" w:line="240" w:lineRule="auto"/>
              <w:jc w:val="center"/>
              <w:cnfStyle w:val="100000000000"/>
              <w:rPr>
                <w:rFonts w:ascii="Arial" w:hAnsi="Arial" w:cs="Arial"/>
                <w:color w:val="FFFFFF" w:themeColor="background1"/>
                <w:szCs w:val="24"/>
              </w:rPr>
            </w:pPr>
            <w:r w:rsidRPr="00A44165">
              <w:rPr>
                <w:rFonts w:ascii="Arial" w:hAnsi="Arial" w:cs="Arial"/>
                <w:color w:val="FFFFFF" w:themeColor="background1"/>
                <w:szCs w:val="24"/>
              </w:rPr>
              <w:t>Seguimiento  - Evaluación</w:t>
            </w:r>
          </w:p>
        </w:tc>
      </w:tr>
      <w:tr w:rsidR="00026CBC" w:rsidRPr="00577E59" w:rsidTr="00040068">
        <w:trPr>
          <w:cnfStyle w:val="000000100000"/>
          <w:trHeight w:val="478"/>
        </w:trPr>
        <w:tc>
          <w:tcPr>
            <w:cnfStyle w:val="001000000000"/>
            <w:tcW w:w="1108" w:type="pct"/>
            <w:shd w:val="clear" w:color="auto" w:fill="auto"/>
            <w:vAlign w:val="center"/>
          </w:tcPr>
          <w:p w:rsidR="00026CBC" w:rsidRPr="00577E59" w:rsidRDefault="00026CBC" w:rsidP="00040068">
            <w:pPr>
              <w:spacing w:after="0" w:line="240" w:lineRule="auto"/>
              <w:jc w:val="center"/>
              <w:rPr>
                <w:rFonts w:asciiTheme="minorHAnsi" w:hAnsiTheme="minorHAnsi"/>
                <w:color w:val="403152" w:themeColor="accent4" w:themeShade="80"/>
                <w:sz w:val="26"/>
                <w:szCs w:val="26"/>
              </w:rPr>
            </w:pPr>
            <w:r w:rsidRPr="00577E59">
              <w:rPr>
                <w:rFonts w:asciiTheme="minorHAnsi" w:hAnsiTheme="minorHAnsi"/>
                <w:color w:val="403152" w:themeColor="accent4" w:themeShade="80"/>
                <w:sz w:val="26"/>
                <w:szCs w:val="26"/>
              </w:rPr>
              <w:t>CFCT</w:t>
            </w:r>
          </w:p>
        </w:tc>
        <w:tc>
          <w:tcPr>
            <w:tcW w:w="788" w:type="pct"/>
            <w:shd w:val="clear" w:color="auto" w:fill="auto"/>
            <w:vAlign w:val="center"/>
          </w:tcPr>
          <w:p w:rsidR="00026CBC" w:rsidRPr="00577E59" w:rsidRDefault="00026CBC" w:rsidP="00040068">
            <w:pPr>
              <w:spacing w:after="0" w:line="240" w:lineRule="auto"/>
              <w:jc w:val="center"/>
              <w:cnfStyle w:val="000000100000"/>
              <w:rPr>
                <w:rFonts w:asciiTheme="minorHAnsi" w:hAnsiTheme="minorHAnsi"/>
                <w:b/>
                <w:color w:val="403152" w:themeColor="accent4" w:themeShade="80"/>
                <w:sz w:val="28"/>
                <w:szCs w:val="26"/>
              </w:rPr>
            </w:pPr>
            <w:r w:rsidRPr="00577E59">
              <w:rPr>
                <w:rFonts w:asciiTheme="minorHAnsi" w:hAnsiTheme="minorHAnsi"/>
                <w:b/>
                <w:color w:val="403152" w:themeColor="accent4" w:themeShade="80"/>
                <w:sz w:val="28"/>
                <w:szCs w:val="26"/>
              </w:rPr>
              <w:t>X</w:t>
            </w:r>
          </w:p>
        </w:tc>
        <w:tc>
          <w:tcPr>
            <w:tcW w:w="667" w:type="pct"/>
            <w:shd w:val="clear" w:color="auto" w:fill="auto"/>
            <w:vAlign w:val="center"/>
          </w:tcPr>
          <w:p w:rsidR="00026CBC" w:rsidRPr="00577E59" w:rsidRDefault="00026CBC" w:rsidP="00040068">
            <w:pPr>
              <w:spacing w:after="0" w:line="240" w:lineRule="auto"/>
              <w:jc w:val="center"/>
              <w:cnfStyle w:val="000000100000"/>
              <w:rPr>
                <w:rFonts w:asciiTheme="minorHAnsi" w:hAnsiTheme="minorHAnsi"/>
                <w:b/>
                <w:color w:val="403152" w:themeColor="accent4" w:themeShade="80"/>
                <w:sz w:val="28"/>
                <w:szCs w:val="26"/>
              </w:rPr>
            </w:pPr>
            <w:r w:rsidRPr="00577E59">
              <w:rPr>
                <w:rFonts w:asciiTheme="minorHAnsi" w:hAnsiTheme="minorHAnsi"/>
                <w:b/>
                <w:color w:val="403152" w:themeColor="accent4" w:themeShade="80"/>
                <w:sz w:val="28"/>
                <w:szCs w:val="26"/>
              </w:rPr>
              <w:t>X</w:t>
            </w:r>
          </w:p>
        </w:tc>
        <w:tc>
          <w:tcPr>
            <w:tcW w:w="896" w:type="pct"/>
            <w:shd w:val="clear" w:color="auto" w:fill="auto"/>
            <w:vAlign w:val="center"/>
          </w:tcPr>
          <w:p w:rsidR="00026CBC" w:rsidRPr="00577E59" w:rsidRDefault="00026CBC" w:rsidP="00040068">
            <w:pPr>
              <w:spacing w:after="0" w:line="240" w:lineRule="auto"/>
              <w:jc w:val="center"/>
              <w:cnfStyle w:val="000000100000"/>
              <w:rPr>
                <w:rFonts w:asciiTheme="minorHAnsi" w:hAnsiTheme="minorHAnsi"/>
                <w:b/>
                <w:color w:val="403152" w:themeColor="accent4" w:themeShade="80"/>
                <w:sz w:val="28"/>
                <w:szCs w:val="26"/>
              </w:rPr>
            </w:pPr>
          </w:p>
        </w:tc>
        <w:tc>
          <w:tcPr>
            <w:tcW w:w="693" w:type="pct"/>
            <w:shd w:val="clear" w:color="auto" w:fill="auto"/>
            <w:vAlign w:val="center"/>
          </w:tcPr>
          <w:p w:rsidR="00026CBC" w:rsidRPr="00577E59" w:rsidRDefault="00026CBC" w:rsidP="00040068">
            <w:pPr>
              <w:spacing w:after="0" w:line="240" w:lineRule="auto"/>
              <w:jc w:val="center"/>
              <w:cnfStyle w:val="000000100000"/>
              <w:rPr>
                <w:rFonts w:asciiTheme="minorHAnsi" w:hAnsiTheme="minorHAnsi"/>
                <w:b/>
                <w:color w:val="403152" w:themeColor="accent4" w:themeShade="80"/>
                <w:sz w:val="28"/>
                <w:szCs w:val="26"/>
              </w:rPr>
            </w:pPr>
          </w:p>
        </w:tc>
        <w:tc>
          <w:tcPr>
            <w:tcW w:w="849" w:type="pct"/>
            <w:shd w:val="clear" w:color="auto" w:fill="auto"/>
            <w:vAlign w:val="center"/>
          </w:tcPr>
          <w:p w:rsidR="00026CBC" w:rsidRPr="00577E59" w:rsidRDefault="00026CBC" w:rsidP="00040068">
            <w:pPr>
              <w:spacing w:after="0" w:line="240" w:lineRule="auto"/>
              <w:jc w:val="center"/>
              <w:cnfStyle w:val="000000100000"/>
              <w:rPr>
                <w:rFonts w:asciiTheme="minorHAnsi" w:hAnsiTheme="minorHAnsi"/>
                <w:b/>
                <w:color w:val="403152" w:themeColor="accent4" w:themeShade="80"/>
                <w:sz w:val="28"/>
                <w:szCs w:val="26"/>
              </w:rPr>
            </w:pPr>
            <w:r w:rsidRPr="00577E59">
              <w:rPr>
                <w:rFonts w:asciiTheme="minorHAnsi" w:hAnsiTheme="minorHAnsi"/>
                <w:b/>
                <w:color w:val="403152" w:themeColor="accent4" w:themeShade="80"/>
                <w:sz w:val="28"/>
                <w:szCs w:val="26"/>
              </w:rPr>
              <w:t>X</w:t>
            </w:r>
          </w:p>
        </w:tc>
      </w:tr>
      <w:tr w:rsidR="00026CBC" w:rsidRPr="00577E59" w:rsidTr="00040068">
        <w:trPr>
          <w:trHeight w:val="387"/>
        </w:trPr>
        <w:tc>
          <w:tcPr>
            <w:cnfStyle w:val="001000000000"/>
            <w:tcW w:w="1108" w:type="pct"/>
            <w:shd w:val="clear" w:color="auto" w:fill="BFBFBF" w:themeFill="background1" w:themeFillShade="BF"/>
            <w:vAlign w:val="center"/>
          </w:tcPr>
          <w:p w:rsidR="00026CBC" w:rsidRPr="00577E59" w:rsidRDefault="00026CBC" w:rsidP="00040068">
            <w:pPr>
              <w:spacing w:after="0" w:line="240" w:lineRule="auto"/>
              <w:jc w:val="center"/>
              <w:rPr>
                <w:rFonts w:asciiTheme="minorHAnsi" w:hAnsiTheme="minorHAnsi"/>
                <w:color w:val="403152" w:themeColor="accent4" w:themeShade="80"/>
                <w:sz w:val="26"/>
                <w:szCs w:val="26"/>
              </w:rPr>
            </w:pPr>
            <w:r w:rsidRPr="00577E59">
              <w:rPr>
                <w:rFonts w:asciiTheme="minorHAnsi" w:hAnsiTheme="minorHAnsi"/>
                <w:color w:val="403152" w:themeColor="accent4" w:themeShade="80"/>
                <w:sz w:val="26"/>
                <w:szCs w:val="26"/>
              </w:rPr>
              <w:t>Gobernación</w:t>
            </w:r>
          </w:p>
        </w:tc>
        <w:tc>
          <w:tcPr>
            <w:tcW w:w="788" w:type="pct"/>
            <w:shd w:val="clear" w:color="auto" w:fill="BFBFBF" w:themeFill="background1" w:themeFillShade="BF"/>
            <w:vAlign w:val="center"/>
          </w:tcPr>
          <w:p w:rsidR="00026CBC" w:rsidRPr="00577E59" w:rsidRDefault="00026CBC" w:rsidP="00040068">
            <w:pPr>
              <w:spacing w:after="0" w:line="240" w:lineRule="auto"/>
              <w:jc w:val="center"/>
              <w:cnfStyle w:val="000000000000"/>
              <w:rPr>
                <w:rFonts w:asciiTheme="minorHAnsi" w:hAnsiTheme="minorHAnsi"/>
                <w:b/>
                <w:color w:val="403152" w:themeColor="accent4" w:themeShade="80"/>
                <w:sz w:val="28"/>
                <w:szCs w:val="26"/>
              </w:rPr>
            </w:pPr>
          </w:p>
        </w:tc>
        <w:tc>
          <w:tcPr>
            <w:tcW w:w="667" w:type="pct"/>
            <w:shd w:val="clear" w:color="auto" w:fill="BFBFBF" w:themeFill="background1" w:themeFillShade="BF"/>
            <w:vAlign w:val="center"/>
          </w:tcPr>
          <w:p w:rsidR="00026CBC" w:rsidRPr="00577E59" w:rsidRDefault="00026CBC" w:rsidP="00040068">
            <w:pPr>
              <w:spacing w:after="0" w:line="240" w:lineRule="auto"/>
              <w:jc w:val="center"/>
              <w:cnfStyle w:val="000000000000"/>
              <w:rPr>
                <w:b/>
                <w:color w:val="403152" w:themeColor="accent4" w:themeShade="80"/>
                <w:sz w:val="28"/>
              </w:rPr>
            </w:pPr>
          </w:p>
        </w:tc>
        <w:tc>
          <w:tcPr>
            <w:tcW w:w="896" w:type="pct"/>
            <w:shd w:val="clear" w:color="auto" w:fill="BFBFBF" w:themeFill="background1" w:themeFillShade="BF"/>
            <w:vAlign w:val="bottom"/>
          </w:tcPr>
          <w:p w:rsidR="00026CBC" w:rsidRPr="00577E59" w:rsidRDefault="00026CBC" w:rsidP="00040068">
            <w:pPr>
              <w:spacing w:after="0" w:line="240" w:lineRule="auto"/>
              <w:jc w:val="center"/>
              <w:cnfStyle w:val="000000000000"/>
              <w:rPr>
                <w:b/>
                <w:color w:val="403152" w:themeColor="accent4" w:themeShade="80"/>
                <w:sz w:val="28"/>
              </w:rPr>
            </w:pPr>
            <w:r w:rsidRPr="00577E59">
              <w:rPr>
                <w:b/>
                <w:color w:val="403152" w:themeColor="accent4" w:themeShade="80"/>
                <w:sz w:val="28"/>
              </w:rPr>
              <w:t>X</w:t>
            </w:r>
          </w:p>
        </w:tc>
        <w:tc>
          <w:tcPr>
            <w:tcW w:w="693" w:type="pct"/>
            <w:shd w:val="clear" w:color="auto" w:fill="BFBFBF" w:themeFill="background1" w:themeFillShade="BF"/>
            <w:vAlign w:val="bottom"/>
          </w:tcPr>
          <w:p w:rsidR="00026CBC" w:rsidRPr="00577E59" w:rsidRDefault="00026CBC" w:rsidP="00040068">
            <w:pPr>
              <w:spacing w:after="0" w:line="240" w:lineRule="auto"/>
              <w:jc w:val="center"/>
              <w:cnfStyle w:val="000000000000"/>
              <w:rPr>
                <w:b/>
                <w:color w:val="403152" w:themeColor="accent4" w:themeShade="80"/>
                <w:sz w:val="28"/>
              </w:rPr>
            </w:pPr>
          </w:p>
        </w:tc>
        <w:tc>
          <w:tcPr>
            <w:tcW w:w="849" w:type="pct"/>
            <w:shd w:val="clear" w:color="auto" w:fill="BFBFBF" w:themeFill="background1" w:themeFillShade="BF"/>
            <w:vAlign w:val="bottom"/>
          </w:tcPr>
          <w:p w:rsidR="00026CBC" w:rsidRPr="00577E59" w:rsidRDefault="00026CBC" w:rsidP="00040068">
            <w:pPr>
              <w:spacing w:after="0" w:line="240" w:lineRule="auto"/>
              <w:jc w:val="center"/>
              <w:cnfStyle w:val="000000000000"/>
              <w:rPr>
                <w:b/>
                <w:color w:val="403152" w:themeColor="accent4" w:themeShade="80"/>
                <w:sz w:val="28"/>
              </w:rPr>
            </w:pPr>
            <w:r w:rsidRPr="00577E59">
              <w:rPr>
                <w:b/>
                <w:color w:val="403152" w:themeColor="accent4" w:themeShade="80"/>
                <w:sz w:val="28"/>
              </w:rPr>
              <w:t>X</w:t>
            </w:r>
          </w:p>
        </w:tc>
      </w:tr>
      <w:tr w:rsidR="00026CBC" w:rsidRPr="00577E59" w:rsidTr="00040068">
        <w:trPr>
          <w:cnfStyle w:val="000000100000"/>
          <w:trHeight w:val="499"/>
        </w:trPr>
        <w:tc>
          <w:tcPr>
            <w:cnfStyle w:val="001000000000"/>
            <w:tcW w:w="1108" w:type="pct"/>
            <w:shd w:val="clear" w:color="auto" w:fill="FFFFFF" w:themeFill="background1"/>
            <w:vAlign w:val="center"/>
          </w:tcPr>
          <w:p w:rsidR="00026CBC" w:rsidRPr="00577E59" w:rsidRDefault="00026CBC" w:rsidP="00040068">
            <w:pPr>
              <w:spacing w:after="0" w:line="240" w:lineRule="auto"/>
              <w:jc w:val="center"/>
              <w:rPr>
                <w:rFonts w:asciiTheme="minorHAnsi" w:hAnsiTheme="minorHAnsi"/>
                <w:color w:val="403152" w:themeColor="accent4" w:themeShade="80"/>
                <w:sz w:val="26"/>
                <w:szCs w:val="26"/>
              </w:rPr>
            </w:pPr>
            <w:r w:rsidRPr="00577E59">
              <w:rPr>
                <w:rFonts w:asciiTheme="minorHAnsi" w:hAnsiTheme="minorHAnsi"/>
                <w:color w:val="403152" w:themeColor="accent4" w:themeShade="80"/>
                <w:sz w:val="26"/>
                <w:szCs w:val="26"/>
              </w:rPr>
              <w:t>Secretaria de la Gestión Política</w:t>
            </w:r>
          </w:p>
        </w:tc>
        <w:tc>
          <w:tcPr>
            <w:tcW w:w="788" w:type="pct"/>
            <w:shd w:val="clear" w:color="auto" w:fill="FFFFFF" w:themeFill="background1"/>
            <w:vAlign w:val="center"/>
          </w:tcPr>
          <w:p w:rsidR="00026CBC" w:rsidRPr="00577E59" w:rsidRDefault="00026CBC" w:rsidP="00040068">
            <w:pPr>
              <w:spacing w:after="0" w:line="240" w:lineRule="auto"/>
              <w:jc w:val="center"/>
              <w:cnfStyle w:val="000000100000"/>
              <w:rPr>
                <w:rFonts w:asciiTheme="minorHAnsi" w:hAnsiTheme="minorHAnsi"/>
                <w:b/>
                <w:color w:val="403152" w:themeColor="accent4" w:themeShade="80"/>
                <w:sz w:val="28"/>
                <w:szCs w:val="26"/>
              </w:rPr>
            </w:pPr>
          </w:p>
        </w:tc>
        <w:tc>
          <w:tcPr>
            <w:tcW w:w="667" w:type="pct"/>
            <w:shd w:val="clear" w:color="auto" w:fill="FFFFFF" w:themeFill="background1"/>
            <w:vAlign w:val="center"/>
          </w:tcPr>
          <w:p w:rsidR="00026CBC" w:rsidRPr="00577E59" w:rsidRDefault="00026CBC" w:rsidP="00040068">
            <w:pPr>
              <w:spacing w:after="0" w:line="240" w:lineRule="auto"/>
              <w:jc w:val="center"/>
              <w:cnfStyle w:val="000000100000"/>
              <w:rPr>
                <w:b/>
                <w:color w:val="403152" w:themeColor="accent4" w:themeShade="80"/>
                <w:sz w:val="28"/>
              </w:rPr>
            </w:pPr>
          </w:p>
        </w:tc>
        <w:tc>
          <w:tcPr>
            <w:tcW w:w="896" w:type="pct"/>
            <w:shd w:val="clear" w:color="auto" w:fill="FFFFFF" w:themeFill="background1"/>
            <w:vAlign w:val="bottom"/>
          </w:tcPr>
          <w:p w:rsidR="00026CBC" w:rsidRPr="00577E59" w:rsidRDefault="00026CBC" w:rsidP="00040068">
            <w:pPr>
              <w:spacing w:after="0" w:line="240" w:lineRule="auto"/>
              <w:jc w:val="center"/>
              <w:cnfStyle w:val="000000100000"/>
              <w:rPr>
                <w:b/>
                <w:color w:val="403152" w:themeColor="accent4" w:themeShade="80"/>
                <w:sz w:val="28"/>
              </w:rPr>
            </w:pPr>
            <w:r w:rsidRPr="00577E59">
              <w:rPr>
                <w:b/>
                <w:color w:val="403152" w:themeColor="accent4" w:themeShade="80"/>
                <w:sz w:val="28"/>
              </w:rPr>
              <w:t>X</w:t>
            </w:r>
          </w:p>
        </w:tc>
        <w:tc>
          <w:tcPr>
            <w:tcW w:w="693" w:type="pct"/>
            <w:shd w:val="clear" w:color="auto" w:fill="FFFFFF" w:themeFill="background1"/>
            <w:vAlign w:val="bottom"/>
          </w:tcPr>
          <w:p w:rsidR="00026CBC" w:rsidRPr="00577E59" w:rsidRDefault="00026CBC" w:rsidP="00040068">
            <w:pPr>
              <w:spacing w:after="0" w:line="240" w:lineRule="auto"/>
              <w:jc w:val="center"/>
              <w:cnfStyle w:val="000000100000"/>
              <w:rPr>
                <w:b/>
                <w:color w:val="403152" w:themeColor="accent4" w:themeShade="80"/>
                <w:sz w:val="28"/>
              </w:rPr>
            </w:pPr>
            <w:r w:rsidRPr="00577E59">
              <w:rPr>
                <w:b/>
                <w:color w:val="403152" w:themeColor="accent4" w:themeShade="80"/>
                <w:sz w:val="28"/>
              </w:rPr>
              <w:t>X</w:t>
            </w:r>
          </w:p>
        </w:tc>
        <w:tc>
          <w:tcPr>
            <w:tcW w:w="849" w:type="pct"/>
            <w:shd w:val="clear" w:color="auto" w:fill="FFFFFF" w:themeFill="background1"/>
            <w:vAlign w:val="bottom"/>
          </w:tcPr>
          <w:p w:rsidR="00026CBC" w:rsidRPr="00577E59" w:rsidRDefault="00026CBC" w:rsidP="00040068">
            <w:pPr>
              <w:spacing w:after="0" w:line="240" w:lineRule="auto"/>
              <w:jc w:val="center"/>
              <w:cnfStyle w:val="000000100000"/>
              <w:rPr>
                <w:b/>
                <w:color w:val="403152" w:themeColor="accent4" w:themeShade="80"/>
                <w:sz w:val="28"/>
              </w:rPr>
            </w:pPr>
            <w:r w:rsidRPr="00577E59">
              <w:rPr>
                <w:b/>
                <w:color w:val="403152" w:themeColor="accent4" w:themeShade="80"/>
                <w:sz w:val="28"/>
              </w:rPr>
              <w:t>X</w:t>
            </w:r>
          </w:p>
        </w:tc>
      </w:tr>
    </w:tbl>
    <w:p w:rsidR="00026CBC" w:rsidRDefault="00026CBC" w:rsidP="00026CBC">
      <w:pPr>
        <w:pStyle w:val="Prrafodelista"/>
        <w:ind w:left="567"/>
        <w:rPr>
          <w:rFonts w:asciiTheme="minorHAnsi" w:hAnsiTheme="minorHAnsi"/>
          <w:b/>
          <w:color w:val="403152" w:themeColor="accent4" w:themeShade="80"/>
          <w:sz w:val="24"/>
          <w:szCs w:val="24"/>
        </w:rPr>
      </w:pPr>
    </w:p>
    <w:p w:rsidR="001B594A" w:rsidRDefault="001B594A" w:rsidP="00026CBC">
      <w:pPr>
        <w:pStyle w:val="Prrafodelista"/>
        <w:numPr>
          <w:ilvl w:val="0"/>
          <w:numId w:val="1"/>
        </w:numPr>
        <w:spacing w:after="0" w:line="240" w:lineRule="auto"/>
        <w:ind w:left="567" w:hanging="567"/>
        <w:rPr>
          <w:rFonts w:asciiTheme="minorHAnsi" w:hAnsiTheme="minorHAnsi"/>
          <w:b/>
          <w:color w:val="403152" w:themeColor="accent4" w:themeShade="80"/>
          <w:sz w:val="24"/>
          <w:szCs w:val="24"/>
        </w:rPr>
      </w:pPr>
      <w:r w:rsidRPr="00577E59">
        <w:rPr>
          <w:rFonts w:asciiTheme="minorHAnsi" w:hAnsiTheme="minorHAnsi"/>
          <w:b/>
          <w:color w:val="403152" w:themeColor="accent4" w:themeShade="80"/>
          <w:sz w:val="24"/>
          <w:szCs w:val="24"/>
        </w:rPr>
        <w:t>CRONOGRAMA</w:t>
      </w:r>
      <w:r w:rsidR="009C1033">
        <w:rPr>
          <w:rFonts w:asciiTheme="minorHAnsi" w:hAnsiTheme="minorHAnsi"/>
          <w:b/>
          <w:color w:val="403152" w:themeColor="accent4" w:themeShade="80"/>
          <w:sz w:val="24"/>
          <w:szCs w:val="24"/>
        </w:rPr>
        <w:t>S</w:t>
      </w:r>
      <w:r w:rsidRPr="00577E59">
        <w:rPr>
          <w:rFonts w:asciiTheme="minorHAnsi" w:hAnsiTheme="minorHAnsi"/>
          <w:b/>
          <w:color w:val="403152" w:themeColor="accent4" w:themeShade="80"/>
          <w:sz w:val="24"/>
          <w:szCs w:val="24"/>
        </w:rPr>
        <w:t>.</w:t>
      </w:r>
    </w:p>
    <w:p w:rsidR="00026CBC" w:rsidRPr="00577E59" w:rsidRDefault="00026CBC" w:rsidP="00026CBC">
      <w:pPr>
        <w:pStyle w:val="Prrafodelista"/>
        <w:spacing w:after="0" w:line="240" w:lineRule="auto"/>
        <w:ind w:left="567"/>
        <w:rPr>
          <w:rFonts w:asciiTheme="minorHAnsi" w:hAnsiTheme="minorHAnsi"/>
          <w:b/>
          <w:color w:val="403152" w:themeColor="accent4" w:themeShade="80"/>
          <w:sz w:val="24"/>
          <w:szCs w:val="24"/>
        </w:rPr>
      </w:pPr>
    </w:p>
    <w:p w:rsidR="00221EEF" w:rsidRPr="00577E59" w:rsidRDefault="00221EEF" w:rsidP="00026CBC">
      <w:pPr>
        <w:spacing w:after="0" w:line="240" w:lineRule="auto"/>
        <w:rPr>
          <w:rFonts w:asciiTheme="minorHAnsi" w:hAnsiTheme="minorHAnsi"/>
          <w:b/>
          <w:color w:val="403152" w:themeColor="accent4" w:themeShade="80"/>
          <w:sz w:val="24"/>
          <w:szCs w:val="24"/>
        </w:rPr>
      </w:pPr>
      <w:r w:rsidRPr="00577E59">
        <w:rPr>
          <w:rFonts w:asciiTheme="minorHAnsi" w:hAnsiTheme="minorHAnsi"/>
          <w:b/>
          <w:color w:val="403152" w:themeColor="accent4" w:themeShade="80"/>
          <w:sz w:val="24"/>
          <w:szCs w:val="24"/>
        </w:rPr>
        <w:t>GRUPO 1.</w:t>
      </w:r>
    </w:p>
    <w:tbl>
      <w:tblPr>
        <w:tblStyle w:val="Cuadrculamedia1-nfasis2"/>
        <w:tblpPr w:leftFromText="141" w:rightFromText="141" w:vertAnchor="text" w:horzAnchor="margin" w:tblpY="188"/>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481"/>
        <w:gridCol w:w="633"/>
        <w:gridCol w:w="507"/>
        <w:gridCol w:w="669"/>
        <w:gridCol w:w="669"/>
        <w:gridCol w:w="669"/>
        <w:gridCol w:w="669"/>
        <w:gridCol w:w="669"/>
        <w:gridCol w:w="629"/>
        <w:gridCol w:w="869"/>
        <w:gridCol w:w="7"/>
      </w:tblGrid>
      <w:tr w:rsidR="005F582F" w:rsidRPr="00A44165" w:rsidTr="00026CBC">
        <w:trPr>
          <w:gridAfter w:val="1"/>
          <w:cnfStyle w:val="100000000000"/>
          <w:wAfter w:w="4" w:type="pct"/>
          <w:trHeight w:val="373"/>
        </w:trPr>
        <w:tc>
          <w:tcPr>
            <w:cnfStyle w:val="001000000000"/>
            <w:tcW w:w="1401" w:type="pct"/>
            <w:vMerge w:val="restart"/>
            <w:shd w:val="clear" w:color="auto" w:fill="943634" w:themeFill="accent2" w:themeFillShade="BF"/>
          </w:tcPr>
          <w:p w:rsidR="005F582F" w:rsidRPr="00A44165" w:rsidRDefault="005F582F" w:rsidP="005F582F">
            <w:pPr>
              <w:spacing w:after="0" w:line="240" w:lineRule="auto"/>
              <w:jc w:val="center"/>
              <w:rPr>
                <w:rFonts w:asciiTheme="minorHAnsi" w:hAnsiTheme="minorHAnsi"/>
                <w:color w:val="FFFFFF" w:themeColor="background1"/>
                <w:sz w:val="24"/>
                <w:szCs w:val="24"/>
              </w:rPr>
            </w:pPr>
            <w:r w:rsidRPr="00A44165">
              <w:rPr>
                <w:rFonts w:asciiTheme="minorHAnsi" w:hAnsiTheme="minorHAnsi"/>
                <w:color w:val="FFFFFF" w:themeColor="background1"/>
                <w:sz w:val="24"/>
                <w:szCs w:val="24"/>
              </w:rPr>
              <w:t xml:space="preserve">      Actividad</w:t>
            </w:r>
          </w:p>
        </w:tc>
        <w:tc>
          <w:tcPr>
            <w:tcW w:w="3594" w:type="pct"/>
            <w:gridSpan w:val="10"/>
            <w:shd w:val="clear" w:color="auto" w:fill="943634" w:themeFill="accent2" w:themeFillShade="BF"/>
          </w:tcPr>
          <w:p w:rsidR="005F582F" w:rsidRPr="00A44165" w:rsidRDefault="005F582F" w:rsidP="005F582F">
            <w:pPr>
              <w:spacing w:after="0" w:line="240" w:lineRule="auto"/>
              <w:cnfStyle w:val="100000000000"/>
              <w:rPr>
                <w:color w:val="FFFFFF" w:themeColor="background1"/>
              </w:rPr>
            </w:pPr>
            <w:r w:rsidRPr="00A44165">
              <w:rPr>
                <w:color w:val="FFFFFF" w:themeColor="background1"/>
              </w:rPr>
              <w:t xml:space="preserve">                                FECHAS</w:t>
            </w:r>
          </w:p>
        </w:tc>
      </w:tr>
      <w:tr w:rsidR="005F582F" w:rsidRPr="00577E59" w:rsidTr="00026CBC">
        <w:trPr>
          <w:cnfStyle w:val="000000100000"/>
          <w:trHeight w:val="308"/>
        </w:trPr>
        <w:tc>
          <w:tcPr>
            <w:cnfStyle w:val="001000000000"/>
            <w:tcW w:w="1401" w:type="pct"/>
            <w:vMerge/>
            <w:shd w:val="clear" w:color="auto" w:fill="943634" w:themeFill="accent2" w:themeFillShade="BF"/>
          </w:tcPr>
          <w:p w:rsidR="005F582F" w:rsidRPr="00A44165" w:rsidRDefault="005F582F" w:rsidP="005F582F">
            <w:pPr>
              <w:spacing w:after="0" w:line="240" w:lineRule="auto"/>
              <w:jc w:val="center"/>
              <w:rPr>
                <w:rFonts w:asciiTheme="minorHAnsi" w:hAnsiTheme="minorHAnsi"/>
                <w:color w:val="FFFFFF" w:themeColor="background1"/>
                <w:sz w:val="24"/>
                <w:szCs w:val="24"/>
              </w:rPr>
            </w:pPr>
          </w:p>
        </w:tc>
        <w:tc>
          <w:tcPr>
            <w:tcW w:w="267" w:type="pct"/>
            <w:shd w:val="clear" w:color="auto" w:fill="943634" w:themeFill="accent2" w:themeFillShade="BF"/>
          </w:tcPr>
          <w:p w:rsidR="005F582F" w:rsidRPr="00A44165" w:rsidRDefault="005F582F" w:rsidP="005F582F">
            <w:pPr>
              <w:jc w:val="center"/>
              <w:cnfStyle w:val="000000100000"/>
              <w:rPr>
                <w:rFonts w:asciiTheme="minorHAnsi" w:hAnsiTheme="minorHAnsi"/>
                <w:b/>
                <w:color w:val="FFFFFF" w:themeColor="background1"/>
                <w:sz w:val="14"/>
                <w:szCs w:val="24"/>
              </w:rPr>
            </w:pPr>
            <w:r w:rsidRPr="00A44165">
              <w:rPr>
                <w:rFonts w:asciiTheme="minorHAnsi" w:hAnsiTheme="minorHAnsi"/>
                <w:b/>
                <w:color w:val="FFFFFF" w:themeColor="background1"/>
                <w:sz w:val="14"/>
                <w:szCs w:val="24"/>
              </w:rPr>
              <w:t>Feb</w:t>
            </w:r>
          </w:p>
        </w:tc>
        <w:tc>
          <w:tcPr>
            <w:tcW w:w="352" w:type="pct"/>
            <w:shd w:val="clear" w:color="auto" w:fill="943634" w:themeFill="accent2" w:themeFillShade="BF"/>
          </w:tcPr>
          <w:p w:rsidR="005F582F" w:rsidRPr="00A44165" w:rsidRDefault="005F582F" w:rsidP="005F582F">
            <w:pPr>
              <w:spacing w:after="0" w:line="240" w:lineRule="auto"/>
              <w:jc w:val="center"/>
              <w:cnfStyle w:val="000000100000"/>
              <w:rPr>
                <w:rFonts w:asciiTheme="minorHAnsi" w:hAnsiTheme="minorHAnsi"/>
                <w:b/>
                <w:color w:val="FFFFFF" w:themeColor="background1"/>
                <w:sz w:val="14"/>
                <w:szCs w:val="24"/>
              </w:rPr>
            </w:pPr>
            <w:r w:rsidRPr="00A44165">
              <w:rPr>
                <w:rFonts w:asciiTheme="minorHAnsi" w:hAnsiTheme="minorHAnsi"/>
                <w:b/>
                <w:color w:val="FFFFFF" w:themeColor="background1"/>
                <w:sz w:val="14"/>
                <w:szCs w:val="24"/>
              </w:rPr>
              <w:t>25/02</w:t>
            </w:r>
          </w:p>
        </w:tc>
        <w:tc>
          <w:tcPr>
            <w:tcW w:w="282" w:type="pct"/>
            <w:shd w:val="clear" w:color="auto" w:fill="943634" w:themeFill="accent2" w:themeFillShade="BF"/>
          </w:tcPr>
          <w:p w:rsidR="005F582F" w:rsidRPr="00A44165" w:rsidRDefault="005F582F" w:rsidP="005F582F">
            <w:pPr>
              <w:spacing w:after="0" w:line="240" w:lineRule="auto"/>
              <w:jc w:val="center"/>
              <w:cnfStyle w:val="000000100000"/>
              <w:rPr>
                <w:rFonts w:asciiTheme="minorHAnsi" w:hAnsiTheme="minorHAnsi"/>
                <w:b/>
                <w:color w:val="FFFFFF" w:themeColor="background1"/>
                <w:sz w:val="14"/>
                <w:szCs w:val="24"/>
              </w:rPr>
            </w:pPr>
            <w:r w:rsidRPr="00A44165">
              <w:rPr>
                <w:rFonts w:asciiTheme="minorHAnsi" w:hAnsiTheme="minorHAnsi"/>
                <w:b/>
                <w:color w:val="FFFFFF" w:themeColor="background1"/>
                <w:sz w:val="14"/>
                <w:szCs w:val="24"/>
              </w:rPr>
              <w:t>25/ 03</w:t>
            </w:r>
          </w:p>
        </w:tc>
        <w:tc>
          <w:tcPr>
            <w:tcW w:w="372" w:type="pct"/>
            <w:shd w:val="clear" w:color="auto" w:fill="943634" w:themeFill="accent2" w:themeFillShade="BF"/>
          </w:tcPr>
          <w:p w:rsidR="005F582F" w:rsidRPr="00A44165" w:rsidRDefault="005F582F" w:rsidP="005F582F">
            <w:pPr>
              <w:spacing w:after="0" w:line="240" w:lineRule="auto"/>
              <w:jc w:val="center"/>
              <w:cnfStyle w:val="000000100000"/>
              <w:rPr>
                <w:rFonts w:asciiTheme="minorHAnsi" w:hAnsiTheme="minorHAnsi"/>
                <w:b/>
                <w:color w:val="FFFFFF" w:themeColor="background1"/>
                <w:sz w:val="14"/>
                <w:szCs w:val="24"/>
              </w:rPr>
            </w:pPr>
            <w:r w:rsidRPr="00A44165">
              <w:rPr>
                <w:rFonts w:asciiTheme="minorHAnsi" w:hAnsiTheme="minorHAnsi"/>
                <w:b/>
                <w:color w:val="FFFFFF" w:themeColor="background1"/>
                <w:sz w:val="14"/>
                <w:szCs w:val="24"/>
              </w:rPr>
              <w:t>10-11/04</w:t>
            </w:r>
          </w:p>
        </w:tc>
        <w:tc>
          <w:tcPr>
            <w:tcW w:w="372" w:type="pct"/>
            <w:shd w:val="clear" w:color="auto" w:fill="943634" w:themeFill="accent2" w:themeFillShade="BF"/>
          </w:tcPr>
          <w:p w:rsidR="005F582F" w:rsidRPr="00A44165" w:rsidRDefault="005F582F" w:rsidP="005F582F">
            <w:pPr>
              <w:spacing w:after="0" w:line="240" w:lineRule="auto"/>
              <w:jc w:val="center"/>
              <w:cnfStyle w:val="000000100000"/>
              <w:rPr>
                <w:rFonts w:asciiTheme="minorHAnsi" w:hAnsiTheme="minorHAnsi"/>
                <w:b/>
                <w:color w:val="FFFFFF" w:themeColor="background1"/>
                <w:sz w:val="14"/>
                <w:szCs w:val="24"/>
              </w:rPr>
            </w:pPr>
            <w:r w:rsidRPr="00A44165">
              <w:rPr>
                <w:rFonts w:asciiTheme="minorHAnsi" w:hAnsiTheme="minorHAnsi"/>
                <w:b/>
                <w:color w:val="FFFFFF" w:themeColor="background1"/>
                <w:sz w:val="14"/>
                <w:szCs w:val="24"/>
              </w:rPr>
              <w:t>24-25/04</w:t>
            </w:r>
          </w:p>
        </w:tc>
        <w:tc>
          <w:tcPr>
            <w:tcW w:w="372" w:type="pct"/>
            <w:shd w:val="clear" w:color="auto" w:fill="943634" w:themeFill="accent2" w:themeFillShade="BF"/>
          </w:tcPr>
          <w:p w:rsidR="005F582F" w:rsidRPr="00A44165" w:rsidRDefault="00AF2B8E" w:rsidP="00AF2B8E">
            <w:pPr>
              <w:spacing w:after="0" w:line="240" w:lineRule="auto"/>
              <w:jc w:val="center"/>
              <w:cnfStyle w:val="000000100000"/>
              <w:rPr>
                <w:rFonts w:asciiTheme="minorHAnsi" w:hAnsiTheme="minorHAnsi"/>
                <w:b/>
                <w:color w:val="FFFFFF" w:themeColor="background1"/>
                <w:sz w:val="14"/>
                <w:szCs w:val="24"/>
              </w:rPr>
            </w:pPr>
            <w:r w:rsidRPr="00A44165">
              <w:rPr>
                <w:rFonts w:asciiTheme="minorHAnsi" w:hAnsiTheme="minorHAnsi"/>
                <w:b/>
                <w:color w:val="FFFFFF" w:themeColor="background1"/>
                <w:sz w:val="14"/>
                <w:szCs w:val="24"/>
              </w:rPr>
              <w:t>15</w:t>
            </w:r>
            <w:r w:rsidR="005F582F" w:rsidRPr="00A44165">
              <w:rPr>
                <w:rFonts w:asciiTheme="minorHAnsi" w:hAnsiTheme="minorHAnsi"/>
                <w:b/>
                <w:color w:val="FFFFFF" w:themeColor="background1"/>
                <w:sz w:val="14"/>
                <w:szCs w:val="24"/>
              </w:rPr>
              <w:t>-</w:t>
            </w:r>
            <w:r w:rsidRPr="00A44165">
              <w:rPr>
                <w:rFonts w:asciiTheme="minorHAnsi" w:hAnsiTheme="minorHAnsi"/>
                <w:b/>
                <w:color w:val="FFFFFF" w:themeColor="background1"/>
                <w:sz w:val="14"/>
                <w:szCs w:val="24"/>
              </w:rPr>
              <w:t>16</w:t>
            </w:r>
            <w:r w:rsidR="005F582F" w:rsidRPr="00A44165">
              <w:rPr>
                <w:rFonts w:asciiTheme="minorHAnsi" w:hAnsiTheme="minorHAnsi"/>
                <w:b/>
                <w:color w:val="FFFFFF" w:themeColor="background1"/>
                <w:sz w:val="14"/>
                <w:szCs w:val="24"/>
              </w:rPr>
              <w:t>/05</w:t>
            </w:r>
          </w:p>
        </w:tc>
        <w:tc>
          <w:tcPr>
            <w:tcW w:w="372" w:type="pct"/>
            <w:shd w:val="clear" w:color="auto" w:fill="943634" w:themeFill="accent2" w:themeFillShade="BF"/>
          </w:tcPr>
          <w:p w:rsidR="005F582F" w:rsidRPr="00A44165" w:rsidRDefault="00AF2B8E" w:rsidP="005F582F">
            <w:pPr>
              <w:spacing w:after="0" w:line="240" w:lineRule="auto"/>
              <w:jc w:val="center"/>
              <w:cnfStyle w:val="000000100000"/>
              <w:rPr>
                <w:rFonts w:asciiTheme="minorHAnsi" w:hAnsiTheme="minorHAnsi"/>
                <w:b/>
                <w:color w:val="FFFFFF" w:themeColor="background1"/>
                <w:sz w:val="14"/>
                <w:szCs w:val="24"/>
              </w:rPr>
            </w:pPr>
            <w:r w:rsidRPr="00A44165">
              <w:rPr>
                <w:rFonts w:asciiTheme="minorHAnsi" w:hAnsiTheme="minorHAnsi"/>
                <w:b/>
                <w:color w:val="FFFFFF" w:themeColor="background1"/>
                <w:sz w:val="14"/>
                <w:szCs w:val="24"/>
              </w:rPr>
              <w:t>29-30/05</w:t>
            </w:r>
          </w:p>
        </w:tc>
        <w:tc>
          <w:tcPr>
            <w:tcW w:w="372" w:type="pct"/>
            <w:shd w:val="clear" w:color="auto" w:fill="943634" w:themeFill="accent2" w:themeFillShade="BF"/>
          </w:tcPr>
          <w:p w:rsidR="005F582F" w:rsidRPr="00A44165" w:rsidRDefault="00AF2B8E" w:rsidP="005F582F">
            <w:pPr>
              <w:spacing w:after="0" w:line="240" w:lineRule="auto"/>
              <w:jc w:val="center"/>
              <w:cnfStyle w:val="000000100000"/>
              <w:rPr>
                <w:rFonts w:asciiTheme="minorHAnsi" w:hAnsiTheme="minorHAnsi"/>
                <w:b/>
                <w:color w:val="FFFFFF" w:themeColor="background1"/>
                <w:sz w:val="14"/>
                <w:szCs w:val="24"/>
              </w:rPr>
            </w:pPr>
            <w:r w:rsidRPr="00A44165">
              <w:rPr>
                <w:rFonts w:asciiTheme="minorHAnsi" w:hAnsiTheme="minorHAnsi"/>
                <w:b/>
                <w:color w:val="FFFFFF" w:themeColor="background1"/>
                <w:sz w:val="14"/>
                <w:szCs w:val="24"/>
              </w:rPr>
              <w:t>12-13/06</w:t>
            </w:r>
          </w:p>
        </w:tc>
        <w:tc>
          <w:tcPr>
            <w:tcW w:w="350" w:type="pct"/>
            <w:shd w:val="clear" w:color="auto" w:fill="943634" w:themeFill="accent2" w:themeFillShade="BF"/>
          </w:tcPr>
          <w:p w:rsidR="005F582F" w:rsidRPr="00A44165" w:rsidRDefault="005F582F" w:rsidP="005F582F">
            <w:pPr>
              <w:spacing w:after="0" w:line="240" w:lineRule="auto"/>
              <w:jc w:val="center"/>
              <w:cnfStyle w:val="000000100000"/>
              <w:rPr>
                <w:rFonts w:asciiTheme="minorHAnsi" w:hAnsiTheme="minorHAnsi"/>
                <w:b/>
                <w:color w:val="FFFFFF" w:themeColor="background1"/>
                <w:sz w:val="14"/>
                <w:szCs w:val="24"/>
              </w:rPr>
            </w:pPr>
            <w:r w:rsidRPr="00A44165">
              <w:rPr>
                <w:rFonts w:asciiTheme="minorHAnsi" w:hAnsiTheme="minorHAnsi"/>
                <w:b/>
                <w:color w:val="FFFFFF" w:themeColor="background1"/>
                <w:sz w:val="14"/>
                <w:szCs w:val="24"/>
              </w:rPr>
              <w:t>26-27/06</w:t>
            </w:r>
          </w:p>
        </w:tc>
        <w:tc>
          <w:tcPr>
            <w:tcW w:w="487" w:type="pct"/>
            <w:gridSpan w:val="2"/>
            <w:shd w:val="clear" w:color="auto" w:fill="943634" w:themeFill="accent2" w:themeFillShade="BF"/>
          </w:tcPr>
          <w:p w:rsidR="005F582F" w:rsidRPr="00A44165" w:rsidRDefault="00AF2B8E" w:rsidP="005F582F">
            <w:pPr>
              <w:spacing w:after="0" w:line="240" w:lineRule="auto"/>
              <w:jc w:val="center"/>
              <w:cnfStyle w:val="000000100000"/>
              <w:rPr>
                <w:rFonts w:asciiTheme="minorHAnsi" w:hAnsiTheme="minorHAnsi"/>
                <w:b/>
                <w:color w:val="FFFFFF" w:themeColor="background1"/>
                <w:sz w:val="14"/>
                <w:szCs w:val="24"/>
              </w:rPr>
            </w:pPr>
            <w:r w:rsidRPr="00A44165">
              <w:rPr>
                <w:rFonts w:asciiTheme="minorHAnsi" w:hAnsiTheme="minorHAnsi"/>
                <w:b/>
                <w:color w:val="FFFFFF" w:themeColor="background1"/>
                <w:sz w:val="14"/>
                <w:szCs w:val="24"/>
              </w:rPr>
              <w:t>24</w:t>
            </w:r>
            <w:r w:rsidR="005F582F" w:rsidRPr="00A44165">
              <w:rPr>
                <w:rFonts w:asciiTheme="minorHAnsi" w:hAnsiTheme="minorHAnsi"/>
                <w:b/>
                <w:color w:val="FFFFFF" w:themeColor="background1"/>
                <w:sz w:val="14"/>
                <w:szCs w:val="24"/>
              </w:rPr>
              <w:t>/07</w:t>
            </w:r>
          </w:p>
        </w:tc>
      </w:tr>
      <w:tr w:rsidR="005F582F" w:rsidRPr="00577E59" w:rsidTr="00026CBC">
        <w:trPr>
          <w:trHeight w:val="275"/>
        </w:trPr>
        <w:tc>
          <w:tcPr>
            <w:cnfStyle w:val="001000000000"/>
            <w:tcW w:w="1401" w:type="pct"/>
            <w:shd w:val="clear" w:color="auto" w:fill="BFBFBF" w:themeFill="background1" w:themeFillShade="BF"/>
          </w:tcPr>
          <w:p w:rsidR="005F582F" w:rsidRPr="00577E59" w:rsidRDefault="005F582F" w:rsidP="005F582F">
            <w:pPr>
              <w:spacing w:after="0" w:line="240" w:lineRule="auto"/>
              <w:rPr>
                <w:rFonts w:asciiTheme="minorHAnsi" w:hAnsiTheme="minorHAnsi"/>
                <w:color w:val="403152" w:themeColor="accent4" w:themeShade="80"/>
                <w:sz w:val="20"/>
                <w:szCs w:val="24"/>
              </w:rPr>
            </w:pPr>
            <w:r w:rsidRPr="00577E59">
              <w:rPr>
                <w:rFonts w:asciiTheme="minorHAnsi" w:hAnsiTheme="minorHAnsi"/>
                <w:color w:val="403152" w:themeColor="accent4" w:themeShade="80"/>
                <w:sz w:val="20"/>
                <w:szCs w:val="24"/>
              </w:rPr>
              <w:t>Elaboración de la propuesta – firma de acuerdos</w:t>
            </w:r>
          </w:p>
        </w:tc>
        <w:tc>
          <w:tcPr>
            <w:tcW w:w="267" w:type="pct"/>
            <w:shd w:val="clear" w:color="auto" w:fill="BFBFBF" w:themeFill="background1" w:themeFillShade="BF"/>
          </w:tcPr>
          <w:p w:rsidR="005F582F" w:rsidRPr="00577E59" w:rsidRDefault="005F582F" w:rsidP="005F582F">
            <w:pPr>
              <w:spacing w:after="0" w:line="240" w:lineRule="auto"/>
              <w:jc w:val="center"/>
              <w:cnfStyle w:val="000000000000"/>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X</w:t>
            </w:r>
          </w:p>
        </w:tc>
        <w:tc>
          <w:tcPr>
            <w:tcW w:w="352" w:type="pct"/>
            <w:shd w:val="clear" w:color="auto" w:fill="BFBFBF" w:themeFill="background1" w:themeFillShade="BF"/>
          </w:tcPr>
          <w:p w:rsidR="005F582F" w:rsidRPr="00577E59" w:rsidRDefault="005F582F" w:rsidP="005F582F">
            <w:pPr>
              <w:spacing w:after="0" w:line="240" w:lineRule="auto"/>
              <w:jc w:val="center"/>
              <w:cnfStyle w:val="000000000000"/>
              <w:rPr>
                <w:rFonts w:asciiTheme="minorHAnsi" w:hAnsiTheme="minorHAnsi"/>
                <w:color w:val="403152" w:themeColor="accent4" w:themeShade="80"/>
                <w:sz w:val="24"/>
                <w:szCs w:val="24"/>
              </w:rPr>
            </w:pPr>
          </w:p>
        </w:tc>
        <w:tc>
          <w:tcPr>
            <w:tcW w:w="282" w:type="pct"/>
            <w:shd w:val="clear" w:color="auto" w:fill="BFBFBF" w:themeFill="background1" w:themeFillShade="BF"/>
          </w:tcPr>
          <w:p w:rsidR="005F582F" w:rsidRPr="00577E59" w:rsidRDefault="005F582F" w:rsidP="005F582F">
            <w:pPr>
              <w:spacing w:after="0" w:line="240" w:lineRule="auto"/>
              <w:jc w:val="center"/>
              <w:cnfStyle w:val="000000000000"/>
              <w:rPr>
                <w:rFonts w:asciiTheme="minorHAnsi" w:hAnsiTheme="minorHAnsi"/>
                <w:color w:val="403152" w:themeColor="accent4" w:themeShade="80"/>
                <w:sz w:val="24"/>
                <w:szCs w:val="24"/>
              </w:rPr>
            </w:pPr>
          </w:p>
        </w:tc>
        <w:tc>
          <w:tcPr>
            <w:tcW w:w="372" w:type="pct"/>
            <w:shd w:val="clear" w:color="auto" w:fill="BFBFBF" w:themeFill="background1" w:themeFillShade="BF"/>
          </w:tcPr>
          <w:p w:rsidR="005F582F" w:rsidRPr="00577E59" w:rsidRDefault="005F582F" w:rsidP="005F582F">
            <w:pPr>
              <w:spacing w:after="0" w:line="240" w:lineRule="auto"/>
              <w:jc w:val="center"/>
              <w:cnfStyle w:val="000000000000"/>
              <w:rPr>
                <w:rFonts w:asciiTheme="minorHAnsi" w:hAnsiTheme="minorHAnsi"/>
                <w:color w:val="403152" w:themeColor="accent4" w:themeShade="80"/>
                <w:sz w:val="24"/>
                <w:szCs w:val="24"/>
              </w:rPr>
            </w:pPr>
          </w:p>
        </w:tc>
        <w:tc>
          <w:tcPr>
            <w:tcW w:w="372" w:type="pct"/>
            <w:shd w:val="clear" w:color="auto" w:fill="BFBFBF" w:themeFill="background1" w:themeFillShade="BF"/>
          </w:tcPr>
          <w:p w:rsidR="005F582F" w:rsidRPr="00577E59" w:rsidRDefault="005F582F" w:rsidP="005F582F">
            <w:pPr>
              <w:spacing w:after="0" w:line="240" w:lineRule="auto"/>
              <w:jc w:val="center"/>
              <w:cnfStyle w:val="000000000000"/>
              <w:rPr>
                <w:rFonts w:asciiTheme="minorHAnsi" w:hAnsiTheme="minorHAnsi"/>
                <w:color w:val="403152" w:themeColor="accent4" w:themeShade="80"/>
                <w:sz w:val="24"/>
                <w:szCs w:val="24"/>
              </w:rPr>
            </w:pPr>
          </w:p>
        </w:tc>
        <w:tc>
          <w:tcPr>
            <w:tcW w:w="372" w:type="pct"/>
            <w:shd w:val="clear" w:color="auto" w:fill="BFBFBF" w:themeFill="background1" w:themeFillShade="BF"/>
          </w:tcPr>
          <w:p w:rsidR="005F582F" w:rsidRPr="00577E59" w:rsidRDefault="005F582F" w:rsidP="005F582F">
            <w:pPr>
              <w:spacing w:after="0" w:line="240" w:lineRule="auto"/>
              <w:jc w:val="center"/>
              <w:cnfStyle w:val="000000000000"/>
              <w:rPr>
                <w:rFonts w:asciiTheme="minorHAnsi" w:hAnsiTheme="minorHAnsi"/>
                <w:color w:val="403152" w:themeColor="accent4" w:themeShade="80"/>
                <w:sz w:val="24"/>
                <w:szCs w:val="24"/>
              </w:rPr>
            </w:pPr>
          </w:p>
        </w:tc>
        <w:tc>
          <w:tcPr>
            <w:tcW w:w="372" w:type="pct"/>
            <w:shd w:val="clear" w:color="auto" w:fill="BFBFBF" w:themeFill="background1" w:themeFillShade="BF"/>
          </w:tcPr>
          <w:p w:rsidR="005F582F" w:rsidRPr="00577E59" w:rsidRDefault="005F582F" w:rsidP="005F582F">
            <w:pPr>
              <w:spacing w:after="0" w:line="240" w:lineRule="auto"/>
              <w:jc w:val="center"/>
              <w:cnfStyle w:val="000000000000"/>
              <w:rPr>
                <w:rFonts w:asciiTheme="minorHAnsi" w:hAnsiTheme="minorHAnsi"/>
                <w:color w:val="403152" w:themeColor="accent4" w:themeShade="80"/>
                <w:sz w:val="24"/>
                <w:szCs w:val="24"/>
              </w:rPr>
            </w:pPr>
          </w:p>
        </w:tc>
        <w:tc>
          <w:tcPr>
            <w:tcW w:w="372" w:type="pct"/>
            <w:shd w:val="clear" w:color="auto" w:fill="BFBFBF" w:themeFill="background1" w:themeFillShade="BF"/>
          </w:tcPr>
          <w:p w:rsidR="005F582F" w:rsidRPr="00577E59" w:rsidRDefault="005F582F" w:rsidP="005F582F">
            <w:pPr>
              <w:spacing w:after="0" w:line="240" w:lineRule="auto"/>
              <w:jc w:val="center"/>
              <w:cnfStyle w:val="000000000000"/>
              <w:rPr>
                <w:rFonts w:asciiTheme="minorHAnsi" w:hAnsiTheme="minorHAnsi"/>
                <w:color w:val="403152" w:themeColor="accent4" w:themeShade="80"/>
                <w:sz w:val="24"/>
                <w:szCs w:val="24"/>
              </w:rPr>
            </w:pPr>
          </w:p>
        </w:tc>
        <w:tc>
          <w:tcPr>
            <w:tcW w:w="350" w:type="pct"/>
            <w:shd w:val="clear" w:color="auto" w:fill="BFBFBF" w:themeFill="background1" w:themeFillShade="BF"/>
          </w:tcPr>
          <w:p w:rsidR="005F582F" w:rsidRPr="00577E59" w:rsidRDefault="005F582F" w:rsidP="005F582F">
            <w:pPr>
              <w:spacing w:after="0" w:line="240" w:lineRule="auto"/>
              <w:jc w:val="center"/>
              <w:cnfStyle w:val="000000000000"/>
              <w:rPr>
                <w:rFonts w:asciiTheme="minorHAnsi" w:hAnsiTheme="minorHAnsi"/>
                <w:color w:val="403152" w:themeColor="accent4" w:themeShade="80"/>
                <w:sz w:val="24"/>
                <w:szCs w:val="24"/>
              </w:rPr>
            </w:pPr>
          </w:p>
        </w:tc>
        <w:tc>
          <w:tcPr>
            <w:tcW w:w="487" w:type="pct"/>
            <w:gridSpan w:val="2"/>
            <w:shd w:val="clear" w:color="auto" w:fill="BFBFBF" w:themeFill="background1" w:themeFillShade="BF"/>
          </w:tcPr>
          <w:p w:rsidR="005F582F" w:rsidRPr="00577E59" w:rsidRDefault="005F582F" w:rsidP="005F582F">
            <w:pPr>
              <w:spacing w:after="0" w:line="240" w:lineRule="auto"/>
              <w:jc w:val="center"/>
              <w:cnfStyle w:val="000000000000"/>
              <w:rPr>
                <w:rFonts w:asciiTheme="minorHAnsi" w:hAnsiTheme="minorHAnsi"/>
                <w:color w:val="403152" w:themeColor="accent4" w:themeShade="80"/>
                <w:sz w:val="24"/>
                <w:szCs w:val="24"/>
              </w:rPr>
            </w:pPr>
          </w:p>
        </w:tc>
      </w:tr>
      <w:tr w:rsidR="005F582F" w:rsidRPr="00577E59" w:rsidTr="00026CBC">
        <w:trPr>
          <w:cnfStyle w:val="000000100000"/>
          <w:trHeight w:val="359"/>
        </w:trPr>
        <w:tc>
          <w:tcPr>
            <w:cnfStyle w:val="001000000000"/>
            <w:tcW w:w="1401" w:type="pct"/>
            <w:shd w:val="clear" w:color="auto" w:fill="FFFFFF" w:themeFill="background1"/>
          </w:tcPr>
          <w:p w:rsidR="005F582F" w:rsidRPr="00577E59" w:rsidRDefault="005F582F" w:rsidP="005F582F">
            <w:pPr>
              <w:spacing w:after="0" w:line="240" w:lineRule="auto"/>
              <w:rPr>
                <w:rFonts w:asciiTheme="minorHAnsi" w:hAnsiTheme="minorHAnsi"/>
                <w:color w:val="403152" w:themeColor="accent4" w:themeShade="80"/>
                <w:sz w:val="20"/>
                <w:szCs w:val="24"/>
              </w:rPr>
            </w:pPr>
            <w:r w:rsidRPr="00577E59">
              <w:rPr>
                <w:rFonts w:asciiTheme="minorHAnsi" w:hAnsiTheme="minorHAnsi"/>
                <w:color w:val="403152" w:themeColor="accent4" w:themeShade="80"/>
                <w:sz w:val="20"/>
                <w:szCs w:val="24"/>
              </w:rPr>
              <w:t>Convocatoria</w:t>
            </w:r>
          </w:p>
        </w:tc>
        <w:tc>
          <w:tcPr>
            <w:tcW w:w="267" w:type="pct"/>
            <w:shd w:val="clear" w:color="auto" w:fill="FFFFFF" w:themeFill="background1"/>
          </w:tcPr>
          <w:p w:rsidR="005F582F" w:rsidRPr="00577E59" w:rsidRDefault="005F582F" w:rsidP="005F582F">
            <w:pPr>
              <w:spacing w:after="0" w:line="240" w:lineRule="auto"/>
              <w:jc w:val="center"/>
              <w:cnfStyle w:val="000000100000"/>
              <w:rPr>
                <w:rFonts w:asciiTheme="minorHAnsi" w:hAnsiTheme="minorHAnsi"/>
                <w:color w:val="403152" w:themeColor="accent4" w:themeShade="80"/>
                <w:sz w:val="24"/>
                <w:szCs w:val="24"/>
              </w:rPr>
            </w:pPr>
          </w:p>
        </w:tc>
        <w:tc>
          <w:tcPr>
            <w:tcW w:w="352" w:type="pct"/>
            <w:shd w:val="clear" w:color="auto" w:fill="FFFFFF" w:themeFill="background1"/>
          </w:tcPr>
          <w:p w:rsidR="005F582F" w:rsidRPr="00577E59" w:rsidRDefault="005F582F" w:rsidP="005F582F">
            <w:pPr>
              <w:spacing w:after="0" w:line="240" w:lineRule="auto"/>
              <w:jc w:val="center"/>
              <w:cnfStyle w:val="000000100000"/>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X</w:t>
            </w:r>
          </w:p>
        </w:tc>
        <w:tc>
          <w:tcPr>
            <w:tcW w:w="282" w:type="pct"/>
            <w:shd w:val="clear" w:color="auto" w:fill="FFFFFF" w:themeFill="background1"/>
          </w:tcPr>
          <w:p w:rsidR="005F582F" w:rsidRPr="00577E59" w:rsidRDefault="005F582F" w:rsidP="005F582F">
            <w:pPr>
              <w:spacing w:after="0" w:line="240" w:lineRule="auto"/>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spacing w:after="0" w:line="240" w:lineRule="auto"/>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spacing w:after="0" w:line="240" w:lineRule="auto"/>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spacing w:after="0" w:line="240" w:lineRule="auto"/>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spacing w:after="0" w:line="240" w:lineRule="auto"/>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spacing w:after="0" w:line="240" w:lineRule="auto"/>
              <w:jc w:val="center"/>
              <w:cnfStyle w:val="000000100000"/>
              <w:rPr>
                <w:rFonts w:asciiTheme="minorHAnsi" w:hAnsiTheme="minorHAnsi"/>
                <w:color w:val="403152" w:themeColor="accent4" w:themeShade="80"/>
                <w:sz w:val="24"/>
                <w:szCs w:val="24"/>
              </w:rPr>
            </w:pPr>
          </w:p>
        </w:tc>
        <w:tc>
          <w:tcPr>
            <w:tcW w:w="350" w:type="pct"/>
            <w:shd w:val="clear" w:color="auto" w:fill="FFFFFF" w:themeFill="background1"/>
          </w:tcPr>
          <w:p w:rsidR="005F582F" w:rsidRPr="00577E59" w:rsidRDefault="005F582F" w:rsidP="005F582F">
            <w:pPr>
              <w:spacing w:after="0" w:line="240" w:lineRule="auto"/>
              <w:jc w:val="center"/>
              <w:cnfStyle w:val="000000100000"/>
              <w:rPr>
                <w:rFonts w:asciiTheme="minorHAnsi" w:hAnsiTheme="minorHAnsi"/>
                <w:color w:val="403152" w:themeColor="accent4" w:themeShade="80"/>
                <w:sz w:val="24"/>
                <w:szCs w:val="24"/>
              </w:rPr>
            </w:pPr>
          </w:p>
        </w:tc>
        <w:tc>
          <w:tcPr>
            <w:tcW w:w="487" w:type="pct"/>
            <w:gridSpan w:val="2"/>
            <w:shd w:val="clear" w:color="auto" w:fill="FFFFFF" w:themeFill="background1"/>
          </w:tcPr>
          <w:p w:rsidR="005F582F" w:rsidRPr="00577E59" w:rsidRDefault="005F582F" w:rsidP="005F582F">
            <w:pPr>
              <w:spacing w:after="0" w:line="240" w:lineRule="auto"/>
              <w:jc w:val="center"/>
              <w:cnfStyle w:val="000000100000"/>
              <w:rPr>
                <w:rFonts w:asciiTheme="minorHAnsi" w:hAnsiTheme="minorHAnsi"/>
                <w:color w:val="403152" w:themeColor="accent4" w:themeShade="80"/>
                <w:sz w:val="24"/>
                <w:szCs w:val="24"/>
              </w:rPr>
            </w:pPr>
          </w:p>
        </w:tc>
      </w:tr>
      <w:tr w:rsidR="005F582F" w:rsidRPr="00577E59" w:rsidTr="00026CBC">
        <w:trPr>
          <w:trHeight w:val="293"/>
        </w:trPr>
        <w:tc>
          <w:tcPr>
            <w:cnfStyle w:val="001000000000"/>
            <w:tcW w:w="1401" w:type="pct"/>
            <w:shd w:val="clear" w:color="auto" w:fill="BFBFBF" w:themeFill="background1" w:themeFillShade="BF"/>
          </w:tcPr>
          <w:p w:rsidR="005F582F" w:rsidRPr="00577E59" w:rsidRDefault="005F582F" w:rsidP="005F582F">
            <w:pPr>
              <w:spacing w:after="0" w:line="240" w:lineRule="auto"/>
              <w:rPr>
                <w:rFonts w:asciiTheme="minorHAnsi" w:hAnsiTheme="minorHAnsi"/>
                <w:color w:val="403152" w:themeColor="accent4" w:themeShade="80"/>
                <w:sz w:val="20"/>
                <w:szCs w:val="24"/>
              </w:rPr>
            </w:pPr>
            <w:r w:rsidRPr="00577E59">
              <w:rPr>
                <w:rFonts w:asciiTheme="minorHAnsi" w:hAnsiTheme="minorHAnsi"/>
                <w:color w:val="403152" w:themeColor="accent4" w:themeShade="80"/>
                <w:sz w:val="20"/>
                <w:szCs w:val="24"/>
              </w:rPr>
              <w:t xml:space="preserve">Lanzamiento de proceso de formación </w:t>
            </w:r>
          </w:p>
        </w:tc>
        <w:tc>
          <w:tcPr>
            <w:tcW w:w="267" w:type="pct"/>
            <w:shd w:val="clear" w:color="auto" w:fill="BFBFBF" w:themeFill="background1" w:themeFillShade="BF"/>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52" w:type="pct"/>
            <w:shd w:val="clear" w:color="auto" w:fill="BFBFBF" w:themeFill="background1" w:themeFillShade="BF"/>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282" w:type="pct"/>
            <w:shd w:val="clear" w:color="auto" w:fill="BFBFBF" w:themeFill="background1" w:themeFillShade="BF"/>
          </w:tcPr>
          <w:p w:rsidR="005F582F" w:rsidRPr="00577E59" w:rsidRDefault="005F582F" w:rsidP="005F582F">
            <w:pPr>
              <w:jc w:val="center"/>
              <w:cnfStyle w:val="000000000000"/>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X</w:t>
            </w:r>
          </w:p>
        </w:tc>
        <w:tc>
          <w:tcPr>
            <w:tcW w:w="372" w:type="pct"/>
            <w:shd w:val="clear" w:color="auto" w:fill="BFBFBF" w:themeFill="background1" w:themeFillShade="BF"/>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BFBFBF" w:themeFill="background1" w:themeFillShade="BF"/>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BFBFBF" w:themeFill="background1" w:themeFillShade="BF"/>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BFBFBF" w:themeFill="background1" w:themeFillShade="BF"/>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BFBFBF" w:themeFill="background1" w:themeFillShade="BF"/>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50" w:type="pct"/>
            <w:shd w:val="clear" w:color="auto" w:fill="BFBFBF" w:themeFill="background1" w:themeFillShade="BF"/>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487" w:type="pct"/>
            <w:gridSpan w:val="2"/>
            <w:shd w:val="clear" w:color="auto" w:fill="BFBFBF" w:themeFill="background1" w:themeFillShade="BF"/>
          </w:tcPr>
          <w:p w:rsidR="005F582F" w:rsidRPr="00577E59" w:rsidRDefault="005F582F" w:rsidP="005F582F">
            <w:pPr>
              <w:jc w:val="center"/>
              <w:cnfStyle w:val="000000000000"/>
              <w:rPr>
                <w:rFonts w:asciiTheme="minorHAnsi" w:hAnsiTheme="minorHAnsi"/>
                <w:color w:val="403152" w:themeColor="accent4" w:themeShade="80"/>
                <w:sz w:val="24"/>
                <w:szCs w:val="24"/>
              </w:rPr>
            </w:pPr>
          </w:p>
        </w:tc>
      </w:tr>
      <w:tr w:rsidR="005F582F" w:rsidRPr="00577E59" w:rsidTr="00026CBC">
        <w:trPr>
          <w:cnfStyle w:val="000000100000"/>
          <w:trHeight w:val="493"/>
        </w:trPr>
        <w:tc>
          <w:tcPr>
            <w:cnfStyle w:val="001000000000"/>
            <w:tcW w:w="1401" w:type="pct"/>
            <w:shd w:val="clear" w:color="auto" w:fill="FFFFFF" w:themeFill="background1"/>
          </w:tcPr>
          <w:p w:rsidR="005F582F" w:rsidRPr="00577E59" w:rsidRDefault="005F582F" w:rsidP="005F582F">
            <w:pPr>
              <w:spacing w:after="0" w:line="240" w:lineRule="auto"/>
              <w:rPr>
                <w:rFonts w:asciiTheme="minorHAnsi" w:hAnsiTheme="minorHAnsi"/>
                <w:color w:val="403152" w:themeColor="accent4" w:themeShade="80"/>
                <w:sz w:val="20"/>
                <w:szCs w:val="20"/>
              </w:rPr>
            </w:pPr>
            <w:r w:rsidRPr="00577E59">
              <w:rPr>
                <w:rFonts w:asciiTheme="minorHAnsi" w:hAnsiTheme="minorHAnsi"/>
                <w:color w:val="403152" w:themeColor="accent4" w:themeShade="80"/>
                <w:sz w:val="20"/>
                <w:szCs w:val="20"/>
              </w:rPr>
              <w:t>Desarrollo Personal</w:t>
            </w:r>
          </w:p>
        </w:tc>
        <w:tc>
          <w:tcPr>
            <w:tcW w:w="267"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5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28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X</w:t>
            </w: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50"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487" w:type="pct"/>
            <w:gridSpan w:val="2"/>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r>
      <w:tr w:rsidR="005F582F" w:rsidRPr="00577E59" w:rsidTr="00026CBC">
        <w:trPr>
          <w:trHeight w:val="442"/>
        </w:trPr>
        <w:tc>
          <w:tcPr>
            <w:cnfStyle w:val="001000000000"/>
            <w:tcW w:w="1401" w:type="pct"/>
            <w:shd w:val="clear" w:color="auto" w:fill="D9D9D9" w:themeFill="background1" w:themeFillShade="D9"/>
          </w:tcPr>
          <w:p w:rsidR="005F582F" w:rsidRPr="00577E59" w:rsidRDefault="005F582F" w:rsidP="005F582F">
            <w:pPr>
              <w:spacing w:after="0" w:line="240" w:lineRule="auto"/>
              <w:rPr>
                <w:rFonts w:asciiTheme="minorHAnsi" w:hAnsiTheme="minorHAnsi"/>
                <w:color w:val="403152" w:themeColor="accent4" w:themeShade="80"/>
                <w:sz w:val="20"/>
                <w:szCs w:val="20"/>
              </w:rPr>
            </w:pPr>
            <w:r w:rsidRPr="00577E59">
              <w:rPr>
                <w:rFonts w:asciiTheme="minorHAnsi" w:hAnsiTheme="minorHAnsi"/>
                <w:color w:val="403152" w:themeColor="accent4" w:themeShade="80"/>
                <w:sz w:val="20"/>
                <w:szCs w:val="20"/>
              </w:rPr>
              <w:t>Participación ciudadana.</w:t>
            </w:r>
          </w:p>
        </w:tc>
        <w:tc>
          <w:tcPr>
            <w:tcW w:w="267"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5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28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X</w:t>
            </w: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50"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487" w:type="pct"/>
            <w:gridSpan w:val="2"/>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r>
      <w:tr w:rsidR="005F582F" w:rsidRPr="00577E59" w:rsidTr="00026CBC">
        <w:trPr>
          <w:cnfStyle w:val="000000100000"/>
          <w:trHeight w:val="442"/>
        </w:trPr>
        <w:tc>
          <w:tcPr>
            <w:cnfStyle w:val="001000000000"/>
            <w:tcW w:w="1401" w:type="pct"/>
            <w:shd w:val="clear" w:color="auto" w:fill="FFFFFF" w:themeFill="background1"/>
          </w:tcPr>
          <w:p w:rsidR="005F582F" w:rsidRPr="00577E59" w:rsidRDefault="005F582F" w:rsidP="005F582F">
            <w:pPr>
              <w:spacing w:after="0" w:line="240" w:lineRule="auto"/>
              <w:rPr>
                <w:rFonts w:asciiTheme="minorHAnsi" w:hAnsiTheme="minorHAnsi"/>
                <w:color w:val="403152" w:themeColor="accent4" w:themeShade="80"/>
                <w:sz w:val="20"/>
                <w:szCs w:val="20"/>
              </w:rPr>
            </w:pPr>
            <w:r w:rsidRPr="00577E59">
              <w:rPr>
                <w:rFonts w:asciiTheme="minorHAnsi" w:hAnsiTheme="minorHAnsi"/>
                <w:color w:val="403152" w:themeColor="accent4" w:themeShade="80"/>
                <w:sz w:val="20"/>
                <w:szCs w:val="20"/>
              </w:rPr>
              <w:lastRenderedPageBreak/>
              <w:t>Gestión de Propuestas</w:t>
            </w:r>
          </w:p>
        </w:tc>
        <w:tc>
          <w:tcPr>
            <w:tcW w:w="267"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5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28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X</w:t>
            </w: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50"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487" w:type="pct"/>
            <w:gridSpan w:val="2"/>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r>
      <w:tr w:rsidR="005F582F" w:rsidRPr="00577E59" w:rsidTr="00026CBC">
        <w:trPr>
          <w:trHeight w:val="364"/>
        </w:trPr>
        <w:tc>
          <w:tcPr>
            <w:cnfStyle w:val="001000000000"/>
            <w:tcW w:w="1401" w:type="pct"/>
            <w:shd w:val="clear" w:color="auto" w:fill="D9D9D9" w:themeFill="background1" w:themeFillShade="D9"/>
          </w:tcPr>
          <w:p w:rsidR="005F582F" w:rsidRPr="00577E59" w:rsidRDefault="005F582F" w:rsidP="005F582F">
            <w:pPr>
              <w:spacing w:after="0" w:line="240" w:lineRule="auto"/>
              <w:rPr>
                <w:rFonts w:asciiTheme="minorHAnsi" w:hAnsiTheme="minorHAnsi"/>
                <w:color w:val="403152" w:themeColor="accent4" w:themeShade="80"/>
                <w:sz w:val="20"/>
                <w:szCs w:val="20"/>
              </w:rPr>
            </w:pPr>
            <w:r w:rsidRPr="00577E59">
              <w:rPr>
                <w:rFonts w:asciiTheme="minorHAnsi" w:hAnsiTheme="minorHAnsi"/>
                <w:color w:val="403152" w:themeColor="accent4" w:themeShade="80"/>
                <w:sz w:val="20"/>
                <w:szCs w:val="20"/>
              </w:rPr>
              <w:t>Liderazgo</w:t>
            </w:r>
          </w:p>
        </w:tc>
        <w:tc>
          <w:tcPr>
            <w:tcW w:w="267"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5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28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X</w:t>
            </w: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50"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487" w:type="pct"/>
            <w:gridSpan w:val="2"/>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r>
      <w:tr w:rsidR="005F582F" w:rsidRPr="00577E59" w:rsidTr="00026CBC">
        <w:trPr>
          <w:cnfStyle w:val="000000100000"/>
          <w:trHeight w:val="442"/>
        </w:trPr>
        <w:tc>
          <w:tcPr>
            <w:cnfStyle w:val="001000000000"/>
            <w:tcW w:w="1401" w:type="pct"/>
            <w:shd w:val="clear" w:color="auto" w:fill="FFFFFF" w:themeFill="background1"/>
          </w:tcPr>
          <w:p w:rsidR="005F582F" w:rsidRPr="00577E59" w:rsidRDefault="005F582F" w:rsidP="005F582F">
            <w:pPr>
              <w:spacing w:after="0" w:line="240" w:lineRule="auto"/>
              <w:rPr>
                <w:rFonts w:asciiTheme="minorHAnsi" w:hAnsiTheme="minorHAnsi"/>
                <w:color w:val="403152" w:themeColor="accent4" w:themeShade="80"/>
                <w:sz w:val="20"/>
                <w:szCs w:val="20"/>
              </w:rPr>
            </w:pPr>
            <w:r w:rsidRPr="00577E59">
              <w:rPr>
                <w:rFonts w:asciiTheme="minorHAnsi" w:hAnsiTheme="minorHAnsi"/>
                <w:color w:val="403152" w:themeColor="accent4" w:themeShade="80"/>
                <w:sz w:val="20"/>
                <w:szCs w:val="20"/>
              </w:rPr>
              <w:t>Herramientas de gestión</w:t>
            </w:r>
          </w:p>
        </w:tc>
        <w:tc>
          <w:tcPr>
            <w:tcW w:w="267"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5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28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X</w:t>
            </w: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50"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487" w:type="pct"/>
            <w:gridSpan w:val="2"/>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r>
      <w:tr w:rsidR="005F582F" w:rsidRPr="00577E59" w:rsidTr="00026CBC">
        <w:trPr>
          <w:trHeight w:val="442"/>
        </w:trPr>
        <w:tc>
          <w:tcPr>
            <w:cnfStyle w:val="001000000000"/>
            <w:tcW w:w="1401" w:type="pct"/>
            <w:shd w:val="clear" w:color="auto" w:fill="D9D9D9" w:themeFill="background1" w:themeFillShade="D9"/>
          </w:tcPr>
          <w:p w:rsidR="005F582F" w:rsidRPr="00577E59" w:rsidRDefault="005F582F" w:rsidP="005F582F">
            <w:pPr>
              <w:spacing w:after="0" w:line="240" w:lineRule="auto"/>
              <w:rPr>
                <w:rFonts w:asciiTheme="minorHAnsi" w:hAnsiTheme="minorHAnsi"/>
                <w:color w:val="403152" w:themeColor="accent4" w:themeShade="80"/>
                <w:sz w:val="20"/>
                <w:szCs w:val="20"/>
              </w:rPr>
            </w:pPr>
            <w:r w:rsidRPr="00577E59">
              <w:rPr>
                <w:rFonts w:asciiTheme="minorHAnsi" w:hAnsiTheme="minorHAnsi"/>
                <w:color w:val="403152" w:themeColor="accent4" w:themeShade="80"/>
                <w:sz w:val="20"/>
                <w:szCs w:val="20"/>
              </w:rPr>
              <w:t>Administración pública</w:t>
            </w:r>
          </w:p>
        </w:tc>
        <w:tc>
          <w:tcPr>
            <w:tcW w:w="267"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5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28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X</w:t>
            </w:r>
          </w:p>
        </w:tc>
        <w:tc>
          <w:tcPr>
            <w:tcW w:w="350"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487" w:type="pct"/>
            <w:gridSpan w:val="2"/>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r>
      <w:tr w:rsidR="005F582F" w:rsidRPr="00577E59" w:rsidTr="00026CBC">
        <w:trPr>
          <w:cnfStyle w:val="000000100000"/>
          <w:trHeight w:val="442"/>
        </w:trPr>
        <w:tc>
          <w:tcPr>
            <w:cnfStyle w:val="001000000000"/>
            <w:tcW w:w="1401" w:type="pct"/>
            <w:shd w:val="clear" w:color="auto" w:fill="FFFFFF" w:themeFill="background1"/>
          </w:tcPr>
          <w:p w:rsidR="005F582F" w:rsidRPr="00577E59" w:rsidRDefault="005F582F" w:rsidP="005F582F">
            <w:pPr>
              <w:spacing w:after="0" w:line="240" w:lineRule="auto"/>
              <w:rPr>
                <w:rFonts w:asciiTheme="minorHAnsi" w:hAnsiTheme="minorHAnsi"/>
                <w:color w:val="403152" w:themeColor="accent4" w:themeShade="80"/>
                <w:sz w:val="20"/>
                <w:szCs w:val="20"/>
              </w:rPr>
            </w:pPr>
            <w:r w:rsidRPr="00577E59">
              <w:rPr>
                <w:rFonts w:asciiTheme="minorHAnsi" w:hAnsiTheme="minorHAnsi"/>
                <w:color w:val="403152" w:themeColor="accent4" w:themeShade="80"/>
                <w:sz w:val="20"/>
                <w:szCs w:val="20"/>
              </w:rPr>
              <w:t>Comunicación Política.</w:t>
            </w:r>
          </w:p>
        </w:tc>
        <w:tc>
          <w:tcPr>
            <w:tcW w:w="267"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5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28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50"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X</w:t>
            </w:r>
          </w:p>
        </w:tc>
        <w:tc>
          <w:tcPr>
            <w:tcW w:w="487" w:type="pct"/>
            <w:gridSpan w:val="2"/>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r>
      <w:tr w:rsidR="005F582F" w:rsidRPr="00577E59" w:rsidTr="00026CBC">
        <w:trPr>
          <w:trHeight w:val="442"/>
        </w:trPr>
        <w:tc>
          <w:tcPr>
            <w:cnfStyle w:val="001000000000"/>
            <w:tcW w:w="1401" w:type="pct"/>
            <w:shd w:val="clear" w:color="auto" w:fill="D9D9D9" w:themeFill="background1" w:themeFillShade="D9"/>
          </w:tcPr>
          <w:p w:rsidR="005F582F" w:rsidRPr="00577E59" w:rsidRDefault="005F582F" w:rsidP="005F582F">
            <w:pPr>
              <w:spacing w:after="0" w:line="240" w:lineRule="auto"/>
              <w:rPr>
                <w:rFonts w:asciiTheme="minorHAnsi" w:hAnsiTheme="minorHAnsi"/>
                <w:color w:val="403152" w:themeColor="accent4" w:themeShade="80"/>
                <w:sz w:val="20"/>
                <w:szCs w:val="20"/>
              </w:rPr>
            </w:pPr>
            <w:r w:rsidRPr="00577E59">
              <w:rPr>
                <w:rFonts w:asciiTheme="minorHAnsi" w:hAnsiTheme="minorHAnsi"/>
                <w:color w:val="403152" w:themeColor="accent4" w:themeShade="80"/>
                <w:sz w:val="20"/>
                <w:szCs w:val="20"/>
              </w:rPr>
              <w:t>Evaluación del proceso de formación</w:t>
            </w:r>
          </w:p>
        </w:tc>
        <w:tc>
          <w:tcPr>
            <w:tcW w:w="267"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5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28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50"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X</w:t>
            </w:r>
          </w:p>
        </w:tc>
        <w:tc>
          <w:tcPr>
            <w:tcW w:w="487" w:type="pct"/>
            <w:gridSpan w:val="2"/>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r>
      <w:tr w:rsidR="005F582F" w:rsidRPr="00577E59" w:rsidTr="00026CBC">
        <w:trPr>
          <w:cnfStyle w:val="000000100000"/>
          <w:trHeight w:val="442"/>
        </w:trPr>
        <w:tc>
          <w:tcPr>
            <w:cnfStyle w:val="001000000000"/>
            <w:tcW w:w="1401" w:type="pct"/>
            <w:shd w:val="clear" w:color="auto" w:fill="FFFFFF" w:themeFill="background1"/>
          </w:tcPr>
          <w:p w:rsidR="005F582F" w:rsidRPr="00577E59" w:rsidRDefault="005F582F" w:rsidP="005F582F">
            <w:pPr>
              <w:spacing w:after="0" w:line="240" w:lineRule="auto"/>
              <w:rPr>
                <w:rFonts w:asciiTheme="minorHAnsi" w:hAnsiTheme="minorHAnsi"/>
                <w:color w:val="403152" w:themeColor="accent4" w:themeShade="80"/>
                <w:sz w:val="20"/>
                <w:szCs w:val="20"/>
              </w:rPr>
            </w:pPr>
            <w:r w:rsidRPr="00577E59">
              <w:rPr>
                <w:rFonts w:asciiTheme="minorHAnsi" w:hAnsiTheme="minorHAnsi"/>
                <w:color w:val="403152" w:themeColor="accent4" w:themeShade="80"/>
                <w:sz w:val="20"/>
                <w:szCs w:val="20"/>
              </w:rPr>
              <w:t>Certificación</w:t>
            </w:r>
          </w:p>
        </w:tc>
        <w:tc>
          <w:tcPr>
            <w:tcW w:w="267"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5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28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50"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487" w:type="pct"/>
            <w:gridSpan w:val="2"/>
            <w:shd w:val="clear" w:color="auto" w:fill="FFFFFF" w:themeFill="background1"/>
          </w:tcPr>
          <w:p w:rsidR="005F582F" w:rsidRPr="00577E59" w:rsidRDefault="00AF2B8E" w:rsidP="005F582F">
            <w:pPr>
              <w:jc w:val="center"/>
              <w:cnfStyle w:val="000000100000"/>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X</w:t>
            </w:r>
          </w:p>
        </w:tc>
      </w:tr>
    </w:tbl>
    <w:p w:rsidR="001A47E6" w:rsidRPr="00026CBC" w:rsidRDefault="001A47E6" w:rsidP="00026CBC">
      <w:pPr>
        <w:tabs>
          <w:tab w:val="left" w:pos="2975"/>
        </w:tabs>
        <w:spacing w:after="0" w:line="240" w:lineRule="auto"/>
        <w:rPr>
          <w:rFonts w:asciiTheme="minorHAnsi" w:hAnsiTheme="minorHAnsi"/>
          <w:b/>
          <w:color w:val="403152" w:themeColor="accent4" w:themeShade="80"/>
          <w:sz w:val="24"/>
          <w:szCs w:val="24"/>
        </w:rPr>
      </w:pPr>
    </w:p>
    <w:p w:rsidR="001A47E6" w:rsidRPr="00577E59" w:rsidRDefault="001A47E6" w:rsidP="00026CBC">
      <w:pPr>
        <w:pStyle w:val="Prrafodelista"/>
        <w:spacing w:after="0" w:line="240" w:lineRule="auto"/>
        <w:ind w:left="1418"/>
        <w:rPr>
          <w:rFonts w:asciiTheme="minorHAnsi" w:hAnsiTheme="minorHAnsi"/>
          <w:b/>
          <w:color w:val="403152" w:themeColor="accent4" w:themeShade="80"/>
          <w:sz w:val="24"/>
          <w:szCs w:val="24"/>
        </w:rPr>
      </w:pPr>
    </w:p>
    <w:p w:rsidR="00221EEF" w:rsidRPr="00026CBC" w:rsidRDefault="00221EEF" w:rsidP="00026CBC">
      <w:pPr>
        <w:spacing w:after="0" w:line="240" w:lineRule="auto"/>
        <w:rPr>
          <w:rFonts w:asciiTheme="minorHAnsi" w:hAnsiTheme="minorHAnsi"/>
          <w:b/>
          <w:color w:val="403152" w:themeColor="accent4" w:themeShade="80"/>
          <w:sz w:val="24"/>
          <w:szCs w:val="24"/>
        </w:rPr>
      </w:pPr>
      <w:r w:rsidRPr="00026CBC">
        <w:rPr>
          <w:rFonts w:asciiTheme="minorHAnsi" w:hAnsiTheme="minorHAnsi"/>
          <w:b/>
          <w:color w:val="403152" w:themeColor="accent4" w:themeShade="80"/>
          <w:sz w:val="24"/>
          <w:szCs w:val="24"/>
        </w:rPr>
        <w:t>GRUPO 2</w:t>
      </w:r>
    </w:p>
    <w:tbl>
      <w:tblPr>
        <w:tblStyle w:val="Cuadrculamedia1-nfasis2"/>
        <w:tblpPr w:leftFromText="141" w:rightFromText="141" w:vertAnchor="text" w:horzAnchor="margin" w:tblpY="188"/>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481"/>
        <w:gridCol w:w="635"/>
        <w:gridCol w:w="509"/>
        <w:gridCol w:w="671"/>
        <w:gridCol w:w="671"/>
        <w:gridCol w:w="671"/>
        <w:gridCol w:w="671"/>
        <w:gridCol w:w="671"/>
        <w:gridCol w:w="632"/>
        <w:gridCol w:w="872"/>
        <w:gridCol w:w="11"/>
      </w:tblGrid>
      <w:tr w:rsidR="005F582F" w:rsidRPr="00A44165" w:rsidTr="00026CBC">
        <w:trPr>
          <w:gridAfter w:val="1"/>
          <w:cnfStyle w:val="100000000000"/>
          <w:wAfter w:w="6" w:type="pct"/>
          <w:trHeight w:val="395"/>
        </w:trPr>
        <w:tc>
          <w:tcPr>
            <w:cnfStyle w:val="001000000000"/>
            <w:tcW w:w="1401" w:type="pct"/>
            <w:vMerge w:val="restart"/>
            <w:shd w:val="clear" w:color="auto" w:fill="943634" w:themeFill="accent2" w:themeFillShade="BF"/>
          </w:tcPr>
          <w:p w:rsidR="005F582F" w:rsidRPr="00A44165" w:rsidRDefault="005F582F" w:rsidP="005F582F">
            <w:pPr>
              <w:spacing w:after="0" w:line="240" w:lineRule="auto"/>
              <w:jc w:val="center"/>
              <w:rPr>
                <w:rFonts w:asciiTheme="minorHAnsi" w:hAnsiTheme="minorHAnsi"/>
                <w:color w:val="FFFFFF" w:themeColor="background1"/>
                <w:sz w:val="24"/>
                <w:szCs w:val="24"/>
              </w:rPr>
            </w:pPr>
            <w:r w:rsidRPr="00A44165">
              <w:rPr>
                <w:rFonts w:asciiTheme="minorHAnsi" w:hAnsiTheme="minorHAnsi"/>
                <w:color w:val="FFFFFF" w:themeColor="background1"/>
                <w:sz w:val="24"/>
                <w:szCs w:val="24"/>
              </w:rPr>
              <w:t xml:space="preserve">      Actividad</w:t>
            </w:r>
          </w:p>
        </w:tc>
        <w:tc>
          <w:tcPr>
            <w:tcW w:w="3593" w:type="pct"/>
            <w:gridSpan w:val="10"/>
            <w:shd w:val="clear" w:color="auto" w:fill="943634" w:themeFill="accent2" w:themeFillShade="BF"/>
          </w:tcPr>
          <w:p w:rsidR="005F582F" w:rsidRPr="00A44165" w:rsidRDefault="005F582F" w:rsidP="005F582F">
            <w:pPr>
              <w:spacing w:after="0" w:line="240" w:lineRule="auto"/>
              <w:cnfStyle w:val="100000000000"/>
              <w:rPr>
                <w:color w:val="FFFFFF" w:themeColor="background1"/>
              </w:rPr>
            </w:pPr>
            <w:r w:rsidRPr="00A44165">
              <w:rPr>
                <w:color w:val="FFFFFF" w:themeColor="background1"/>
              </w:rPr>
              <w:t xml:space="preserve">                                FECHAS</w:t>
            </w:r>
          </w:p>
        </w:tc>
      </w:tr>
      <w:tr w:rsidR="005F582F" w:rsidRPr="00577E59" w:rsidTr="00026CBC">
        <w:trPr>
          <w:cnfStyle w:val="000000100000"/>
          <w:trHeight w:val="326"/>
        </w:trPr>
        <w:tc>
          <w:tcPr>
            <w:cnfStyle w:val="001000000000"/>
            <w:tcW w:w="1401" w:type="pct"/>
            <w:vMerge/>
            <w:shd w:val="clear" w:color="auto" w:fill="943634" w:themeFill="accent2" w:themeFillShade="BF"/>
          </w:tcPr>
          <w:p w:rsidR="005F582F" w:rsidRPr="00A44165" w:rsidRDefault="005F582F" w:rsidP="005F582F">
            <w:pPr>
              <w:spacing w:after="0" w:line="240" w:lineRule="auto"/>
              <w:jc w:val="center"/>
              <w:rPr>
                <w:rFonts w:asciiTheme="minorHAnsi" w:hAnsiTheme="minorHAnsi"/>
                <w:color w:val="FFFFFF" w:themeColor="background1"/>
                <w:sz w:val="24"/>
                <w:szCs w:val="24"/>
              </w:rPr>
            </w:pPr>
          </w:p>
        </w:tc>
        <w:tc>
          <w:tcPr>
            <w:tcW w:w="266" w:type="pct"/>
            <w:shd w:val="clear" w:color="auto" w:fill="943634" w:themeFill="accent2" w:themeFillShade="BF"/>
          </w:tcPr>
          <w:p w:rsidR="005F582F" w:rsidRPr="00A44165" w:rsidRDefault="005F582F" w:rsidP="005F582F">
            <w:pPr>
              <w:jc w:val="center"/>
              <w:cnfStyle w:val="000000100000"/>
              <w:rPr>
                <w:rFonts w:asciiTheme="minorHAnsi" w:hAnsiTheme="minorHAnsi"/>
                <w:b/>
                <w:color w:val="FFFFFF" w:themeColor="background1"/>
                <w:sz w:val="14"/>
                <w:szCs w:val="24"/>
              </w:rPr>
            </w:pPr>
            <w:r w:rsidRPr="00A44165">
              <w:rPr>
                <w:rFonts w:asciiTheme="minorHAnsi" w:hAnsiTheme="minorHAnsi"/>
                <w:b/>
                <w:color w:val="FFFFFF" w:themeColor="background1"/>
                <w:sz w:val="14"/>
                <w:szCs w:val="24"/>
              </w:rPr>
              <w:t>Feb</w:t>
            </w:r>
          </w:p>
        </w:tc>
        <w:tc>
          <w:tcPr>
            <w:tcW w:w="352" w:type="pct"/>
            <w:shd w:val="clear" w:color="auto" w:fill="943634" w:themeFill="accent2" w:themeFillShade="BF"/>
          </w:tcPr>
          <w:p w:rsidR="005F582F" w:rsidRPr="00A44165" w:rsidRDefault="005F582F" w:rsidP="005F582F">
            <w:pPr>
              <w:spacing w:after="0" w:line="240" w:lineRule="auto"/>
              <w:jc w:val="center"/>
              <w:cnfStyle w:val="000000100000"/>
              <w:rPr>
                <w:rFonts w:asciiTheme="minorHAnsi" w:hAnsiTheme="minorHAnsi"/>
                <w:b/>
                <w:color w:val="FFFFFF" w:themeColor="background1"/>
                <w:sz w:val="14"/>
                <w:szCs w:val="24"/>
              </w:rPr>
            </w:pPr>
            <w:r w:rsidRPr="00A44165">
              <w:rPr>
                <w:rFonts w:asciiTheme="minorHAnsi" w:hAnsiTheme="minorHAnsi"/>
                <w:b/>
                <w:color w:val="FFFFFF" w:themeColor="background1"/>
                <w:sz w:val="14"/>
                <w:szCs w:val="24"/>
              </w:rPr>
              <w:t>25/02</w:t>
            </w:r>
          </w:p>
        </w:tc>
        <w:tc>
          <w:tcPr>
            <w:tcW w:w="282" w:type="pct"/>
            <w:shd w:val="clear" w:color="auto" w:fill="943634" w:themeFill="accent2" w:themeFillShade="BF"/>
          </w:tcPr>
          <w:p w:rsidR="005F582F" w:rsidRPr="00A44165" w:rsidRDefault="005F582F" w:rsidP="005F582F">
            <w:pPr>
              <w:spacing w:after="0" w:line="240" w:lineRule="auto"/>
              <w:jc w:val="center"/>
              <w:cnfStyle w:val="000000100000"/>
              <w:rPr>
                <w:rFonts w:asciiTheme="minorHAnsi" w:hAnsiTheme="minorHAnsi"/>
                <w:b/>
                <w:color w:val="FFFFFF" w:themeColor="background1"/>
                <w:sz w:val="14"/>
                <w:szCs w:val="24"/>
              </w:rPr>
            </w:pPr>
            <w:r w:rsidRPr="00A44165">
              <w:rPr>
                <w:rFonts w:asciiTheme="minorHAnsi" w:hAnsiTheme="minorHAnsi"/>
                <w:b/>
                <w:color w:val="FFFFFF" w:themeColor="background1"/>
                <w:sz w:val="14"/>
                <w:szCs w:val="24"/>
              </w:rPr>
              <w:t>25/ 03</w:t>
            </w:r>
          </w:p>
        </w:tc>
        <w:tc>
          <w:tcPr>
            <w:tcW w:w="372" w:type="pct"/>
            <w:shd w:val="clear" w:color="auto" w:fill="943634" w:themeFill="accent2" w:themeFillShade="BF"/>
          </w:tcPr>
          <w:p w:rsidR="005F582F" w:rsidRPr="00A44165" w:rsidRDefault="005F582F" w:rsidP="005F582F">
            <w:pPr>
              <w:spacing w:after="0" w:line="240" w:lineRule="auto"/>
              <w:jc w:val="center"/>
              <w:cnfStyle w:val="000000100000"/>
              <w:rPr>
                <w:rFonts w:asciiTheme="minorHAnsi" w:hAnsiTheme="minorHAnsi"/>
                <w:b/>
                <w:color w:val="FFFFFF" w:themeColor="background1"/>
                <w:sz w:val="14"/>
                <w:szCs w:val="24"/>
              </w:rPr>
            </w:pPr>
            <w:r w:rsidRPr="00A44165">
              <w:rPr>
                <w:rFonts w:asciiTheme="minorHAnsi" w:hAnsiTheme="minorHAnsi"/>
                <w:b/>
                <w:color w:val="FFFFFF" w:themeColor="background1"/>
                <w:sz w:val="14"/>
                <w:szCs w:val="24"/>
              </w:rPr>
              <w:t>17-18/04</w:t>
            </w:r>
          </w:p>
        </w:tc>
        <w:tc>
          <w:tcPr>
            <w:tcW w:w="372" w:type="pct"/>
            <w:shd w:val="clear" w:color="auto" w:fill="943634" w:themeFill="accent2" w:themeFillShade="BF"/>
          </w:tcPr>
          <w:p w:rsidR="005F582F" w:rsidRPr="00A44165" w:rsidRDefault="00AF2B8E" w:rsidP="005F582F">
            <w:pPr>
              <w:spacing w:after="0" w:line="240" w:lineRule="auto"/>
              <w:jc w:val="center"/>
              <w:cnfStyle w:val="000000100000"/>
              <w:rPr>
                <w:rFonts w:asciiTheme="minorHAnsi" w:hAnsiTheme="minorHAnsi"/>
                <w:b/>
                <w:color w:val="FFFFFF" w:themeColor="background1"/>
                <w:sz w:val="14"/>
                <w:szCs w:val="24"/>
              </w:rPr>
            </w:pPr>
            <w:r w:rsidRPr="00A44165">
              <w:rPr>
                <w:rFonts w:asciiTheme="minorHAnsi" w:hAnsiTheme="minorHAnsi"/>
                <w:b/>
                <w:color w:val="FFFFFF" w:themeColor="background1"/>
                <w:sz w:val="14"/>
                <w:szCs w:val="24"/>
              </w:rPr>
              <w:t>08-09/05</w:t>
            </w:r>
          </w:p>
        </w:tc>
        <w:tc>
          <w:tcPr>
            <w:tcW w:w="372" w:type="pct"/>
            <w:shd w:val="clear" w:color="auto" w:fill="943634" w:themeFill="accent2" w:themeFillShade="BF"/>
          </w:tcPr>
          <w:p w:rsidR="005F582F" w:rsidRPr="00A44165" w:rsidRDefault="00AF2B8E" w:rsidP="005F582F">
            <w:pPr>
              <w:spacing w:after="0" w:line="240" w:lineRule="auto"/>
              <w:jc w:val="center"/>
              <w:cnfStyle w:val="000000100000"/>
              <w:rPr>
                <w:rFonts w:asciiTheme="minorHAnsi" w:hAnsiTheme="minorHAnsi"/>
                <w:b/>
                <w:color w:val="FFFFFF" w:themeColor="background1"/>
                <w:sz w:val="14"/>
                <w:szCs w:val="24"/>
              </w:rPr>
            </w:pPr>
            <w:r w:rsidRPr="00A44165">
              <w:rPr>
                <w:rFonts w:asciiTheme="minorHAnsi" w:hAnsiTheme="minorHAnsi"/>
                <w:b/>
                <w:color w:val="FFFFFF" w:themeColor="background1"/>
                <w:sz w:val="14"/>
                <w:szCs w:val="24"/>
              </w:rPr>
              <w:t>22-23/05</w:t>
            </w:r>
          </w:p>
        </w:tc>
        <w:tc>
          <w:tcPr>
            <w:tcW w:w="372" w:type="pct"/>
            <w:shd w:val="clear" w:color="auto" w:fill="943634" w:themeFill="accent2" w:themeFillShade="BF"/>
          </w:tcPr>
          <w:p w:rsidR="005F582F" w:rsidRPr="00A44165" w:rsidRDefault="00AF2B8E" w:rsidP="005F582F">
            <w:pPr>
              <w:spacing w:after="0" w:line="240" w:lineRule="auto"/>
              <w:jc w:val="center"/>
              <w:cnfStyle w:val="000000100000"/>
              <w:rPr>
                <w:rFonts w:asciiTheme="minorHAnsi" w:hAnsiTheme="minorHAnsi"/>
                <w:b/>
                <w:color w:val="FFFFFF" w:themeColor="background1"/>
                <w:sz w:val="14"/>
                <w:szCs w:val="24"/>
              </w:rPr>
            </w:pPr>
            <w:r w:rsidRPr="00A44165">
              <w:rPr>
                <w:rFonts w:asciiTheme="minorHAnsi" w:hAnsiTheme="minorHAnsi"/>
                <w:b/>
                <w:color w:val="FFFFFF" w:themeColor="background1"/>
                <w:sz w:val="14"/>
                <w:szCs w:val="24"/>
              </w:rPr>
              <w:t>05-06/06</w:t>
            </w:r>
          </w:p>
        </w:tc>
        <w:tc>
          <w:tcPr>
            <w:tcW w:w="372" w:type="pct"/>
            <w:shd w:val="clear" w:color="auto" w:fill="943634" w:themeFill="accent2" w:themeFillShade="BF"/>
          </w:tcPr>
          <w:p w:rsidR="005F582F" w:rsidRPr="00A44165" w:rsidRDefault="00AF2B8E" w:rsidP="005F582F">
            <w:pPr>
              <w:spacing w:after="0" w:line="240" w:lineRule="auto"/>
              <w:jc w:val="center"/>
              <w:cnfStyle w:val="000000100000"/>
              <w:rPr>
                <w:rFonts w:asciiTheme="minorHAnsi" w:hAnsiTheme="minorHAnsi"/>
                <w:b/>
                <w:color w:val="FFFFFF" w:themeColor="background1"/>
                <w:sz w:val="14"/>
                <w:szCs w:val="24"/>
              </w:rPr>
            </w:pPr>
            <w:r w:rsidRPr="00A44165">
              <w:rPr>
                <w:rFonts w:asciiTheme="minorHAnsi" w:hAnsiTheme="minorHAnsi"/>
                <w:b/>
                <w:color w:val="FFFFFF" w:themeColor="background1"/>
                <w:sz w:val="14"/>
                <w:szCs w:val="24"/>
              </w:rPr>
              <w:t>19-20/06</w:t>
            </w:r>
          </w:p>
        </w:tc>
        <w:tc>
          <w:tcPr>
            <w:tcW w:w="350" w:type="pct"/>
            <w:shd w:val="clear" w:color="auto" w:fill="943634" w:themeFill="accent2" w:themeFillShade="BF"/>
          </w:tcPr>
          <w:p w:rsidR="005F582F" w:rsidRPr="00A44165" w:rsidRDefault="00AF2B8E" w:rsidP="005F582F">
            <w:pPr>
              <w:spacing w:after="0" w:line="240" w:lineRule="auto"/>
              <w:jc w:val="center"/>
              <w:cnfStyle w:val="000000100000"/>
              <w:rPr>
                <w:rFonts w:asciiTheme="minorHAnsi" w:hAnsiTheme="minorHAnsi"/>
                <w:b/>
                <w:color w:val="FFFFFF" w:themeColor="background1"/>
                <w:sz w:val="14"/>
                <w:szCs w:val="24"/>
              </w:rPr>
            </w:pPr>
            <w:r w:rsidRPr="00A44165">
              <w:rPr>
                <w:rFonts w:asciiTheme="minorHAnsi" w:hAnsiTheme="minorHAnsi"/>
                <w:b/>
                <w:color w:val="FFFFFF" w:themeColor="background1"/>
                <w:sz w:val="14"/>
                <w:szCs w:val="24"/>
              </w:rPr>
              <w:t>03-04/07</w:t>
            </w:r>
          </w:p>
        </w:tc>
        <w:tc>
          <w:tcPr>
            <w:tcW w:w="487" w:type="pct"/>
            <w:gridSpan w:val="2"/>
            <w:shd w:val="clear" w:color="auto" w:fill="943634" w:themeFill="accent2" w:themeFillShade="BF"/>
          </w:tcPr>
          <w:p w:rsidR="005F582F" w:rsidRPr="00A44165" w:rsidRDefault="00AF2B8E" w:rsidP="005F582F">
            <w:pPr>
              <w:spacing w:after="0" w:line="240" w:lineRule="auto"/>
              <w:jc w:val="center"/>
              <w:cnfStyle w:val="000000100000"/>
              <w:rPr>
                <w:rFonts w:asciiTheme="minorHAnsi" w:hAnsiTheme="minorHAnsi"/>
                <w:b/>
                <w:color w:val="FFFFFF" w:themeColor="background1"/>
                <w:sz w:val="14"/>
                <w:szCs w:val="24"/>
              </w:rPr>
            </w:pPr>
            <w:r w:rsidRPr="00A44165">
              <w:rPr>
                <w:rFonts w:asciiTheme="minorHAnsi" w:hAnsiTheme="minorHAnsi"/>
                <w:b/>
                <w:color w:val="FFFFFF" w:themeColor="background1"/>
                <w:sz w:val="14"/>
                <w:szCs w:val="24"/>
              </w:rPr>
              <w:t>24/07</w:t>
            </w:r>
          </w:p>
        </w:tc>
      </w:tr>
      <w:tr w:rsidR="005F582F" w:rsidRPr="00577E59" w:rsidTr="00026CBC">
        <w:trPr>
          <w:trHeight w:val="292"/>
        </w:trPr>
        <w:tc>
          <w:tcPr>
            <w:cnfStyle w:val="001000000000"/>
            <w:tcW w:w="1401" w:type="pct"/>
            <w:shd w:val="clear" w:color="auto" w:fill="BFBFBF" w:themeFill="background1" w:themeFillShade="BF"/>
          </w:tcPr>
          <w:p w:rsidR="005F582F" w:rsidRPr="00577E59" w:rsidRDefault="005F582F" w:rsidP="005F582F">
            <w:pPr>
              <w:spacing w:after="0" w:line="240" w:lineRule="auto"/>
              <w:rPr>
                <w:rFonts w:asciiTheme="minorHAnsi" w:hAnsiTheme="minorHAnsi"/>
                <w:color w:val="403152" w:themeColor="accent4" w:themeShade="80"/>
                <w:sz w:val="20"/>
                <w:szCs w:val="24"/>
              </w:rPr>
            </w:pPr>
            <w:r w:rsidRPr="00577E59">
              <w:rPr>
                <w:rFonts w:asciiTheme="minorHAnsi" w:hAnsiTheme="minorHAnsi"/>
                <w:color w:val="403152" w:themeColor="accent4" w:themeShade="80"/>
                <w:sz w:val="20"/>
                <w:szCs w:val="24"/>
              </w:rPr>
              <w:t>Elaboración de la propuesta – firma de acuerdos</w:t>
            </w:r>
          </w:p>
        </w:tc>
        <w:tc>
          <w:tcPr>
            <w:tcW w:w="266" w:type="pct"/>
            <w:shd w:val="clear" w:color="auto" w:fill="BFBFBF" w:themeFill="background1" w:themeFillShade="BF"/>
          </w:tcPr>
          <w:p w:rsidR="005F582F" w:rsidRPr="00577E59" w:rsidRDefault="005F582F" w:rsidP="005F582F">
            <w:pPr>
              <w:spacing w:after="0" w:line="240" w:lineRule="auto"/>
              <w:jc w:val="center"/>
              <w:cnfStyle w:val="000000000000"/>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X</w:t>
            </w:r>
          </w:p>
        </w:tc>
        <w:tc>
          <w:tcPr>
            <w:tcW w:w="352" w:type="pct"/>
            <w:shd w:val="clear" w:color="auto" w:fill="BFBFBF" w:themeFill="background1" w:themeFillShade="BF"/>
          </w:tcPr>
          <w:p w:rsidR="005F582F" w:rsidRPr="00577E59" w:rsidRDefault="005F582F" w:rsidP="005F582F">
            <w:pPr>
              <w:spacing w:after="0" w:line="240" w:lineRule="auto"/>
              <w:jc w:val="center"/>
              <w:cnfStyle w:val="000000000000"/>
              <w:rPr>
                <w:rFonts w:asciiTheme="minorHAnsi" w:hAnsiTheme="minorHAnsi"/>
                <w:color w:val="403152" w:themeColor="accent4" w:themeShade="80"/>
                <w:sz w:val="24"/>
                <w:szCs w:val="24"/>
              </w:rPr>
            </w:pPr>
          </w:p>
        </w:tc>
        <w:tc>
          <w:tcPr>
            <w:tcW w:w="282" w:type="pct"/>
            <w:shd w:val="clear" w:color="auto" w:fill="BFBFBF" w:themeFill="background1" w:themeFillShade="BF"/>
          </w:tcPr>
          <w:p w:rsidR="005F582F" w:rsidRPr="00577E59" w:rsidRDefault="005F582F" w:rsidP="005F582F">
            <w:pPr>
              <w:spacing w:after="0" w:line="240" w:lineRule="auto"/>
              <w:jc w:val="center"/>
              <w:cnfStyle w:val="000000000000"/>
              <w:rPr>
                <w:rFonts w:asciiTheme="minorHAnsi" w:hAnsiTheme="minorHAnsi"/>
                <w:color w:val="403152" w:themeColor="accent4" w:themeShade="80"/>
                <w:sz w:val="24"/>
                <w:szCs w:val="24"/>
              </w:rPr>
            </w:pPr>
          </w:p>
        </w:tc>
        <w:tc>
          <w:tcPr>
            <w:tcW w:w="372" w:type="pct"/>
            <w:shd w:val="clear" w:color="auto" w:fill="BFBFBF" w:themeFill="background1" w:themeFillShade="BF"/>
          </w:tcPr>
          <w:p w:rsidR="005F582F" w:rsidRPr="00577E59" w:rsidRDefault="005F582F" w:rsidP="005F582F">
            <w:pPr>
              <w:spacing w:after="0" w:line="240" w:lineRule="auto"/>
              <w:jc w:val="center"/>
              <w:cnfStyle w:val="000000000000"/>
              <w:rPr>
                <w:rFonts w:asciiTheme="minorHAnsi" w:hAnsiTheme="minorHAnsi"/>
                <w:color w:val="403152" w:themeColor="accent4" w:themeShade="80"/>
                <w:sz w:val="24"/>
                <w:szCs w:val="24"/>
              </w:rPr>
            </w:pPr>
          </w:p>
        </w:tc>
        <w:tc>
          <w:tcPr>
            <w:tcW w:w="372" w:type="pct"/>
            <w:shd w:val="clear" w:color="auto" w:fill="BFBFBF" w:themeFill="background1" w:themeFillShade="BF"/>
          </w:tcPr>
          <w:p w:rsidR="005F582F" w:rsidRPr="00577E59" w:rsidRDefault="005F582F" w:rsidP="005F582F">
            <w:pPr>
              <w:spacing w:after="0" w:line="240" w:lineRule="auto"/>
              <w:jc w:val="center"/>
              <w:cnfStyle w:val="000000000000"/>
              <w:rPr>
                <w:rFonts w:asciiTheme="minorHAnsi" w:hAnsiTheme="minorHAnsi"/>
                <w:color w:val="403152" w:themeColor="accent4" w:themeShade="80"/>
                <w:sz w:val="24"/>
                <w:szCs w:val="24"/>
              </w:rPr>
            </w:pPr>
          </w:p>
        </w:tc>
        <w:tc>
          <w:tcPr>
            <w:tcW w:w="372" w:type="pct"/>
            <w:shd w:val="clear" w:color="auto" w:fill="BFBFBF" w:themeFill="background1" w:themeFillShade="BF"/>
          </w:tcPr>
          <w:p w:rsidR="005F582F" w:rsidRPr="00577E59" w:rsidRDefault="005F582F" w:rsidP="005F582F">
            <w:pPr>
              <w:spacing w:after="0" w:line="240" w:lineRule="auto"/>
              <w:jc w:val="center"/>
              <w:cnfStyle w:val="000000000000"/>
              <w:rPr>
                <w:rFonts w:asciiTheme="minorHAnsi" w:hAnsiTheme="minorHAnsi"/>
                <w:color w:val="403152" w:themeColor="accent4" w:themeShade="80"/>
                <w:sz w:val="24"/>
                <w:szCs w:val="24"/>
              </w:rPr>
            </w:pPr>
          </w:p>
        </w:tc>
        <w:tc>
          <w:tcPr>
            <w:tcW w:w="372" w:type="pct"/>
            <w:shd w:val="clear" w:color="auto" w:fill="BFBFBF" w:themeFill="background1" w:themeFillShade="BF"/>
          </w:tcPr>
          <w:p w:rsidR="005F582F" w:rsidRPr="00577E59" w:rsidRDefault="005F582F" w:rsidP="005F582F">
            <w:pPr>
              <w:spacing w:after="0" w:line="240" w:lineRule="auto"/>
              <w:jc w:val="center"/>
              <w:cnfStyle w:val="000000000000"/>
              <w:rPr>
                <w:rFonts w:asciiTheme="minorHAnsi" w:hAnsiTheme="minorHAnsi"/>
                <w:color w:val="403152" w:themeColor="accent4" w:themeShade="80"/>
                <w:sz w:val="24"/>
                <w:szCs w:val="24"/>
              </w:rPr>
            </w:pPr>
          </w:p>
        </w:tc>
        <w:tc>
          <w:tcPr>
            <w:tcW w:w="372" w:type="pct"/>
            <w:shd w:val="clear" w:color="auto" w:fill="BFBFBF" w:themeFill="background1" w:themeFillShade="BF"/>
          </w:tcPr>
          <w:p w:rsidR="005F582F" w:rsidRPr="00577E59" w:rsidRDefault="005F582F" w:rsidP="005F582F">
            <w:pPr>
              <w:spacing w:after="0" w:line="240" w:lineRule="auto"/>
              <w:jc w:val="center"/>
              <w:cnfStyle w:val="000000000000"/>
              <w:rPr>
                <w:rFonts w:asciiTheme="minorHAnsi" w:hAnsiTheme="minorHAnsi"/>
                <w:color w:val="403152" w:themeColor="accent4" w:themeShade="80"/>
                <w:sz w:val="24"/>
                <w:szCs w:val="24"/>
              </w:rPr>
            </w:pPr>
          </w:p>
        </w:tc>
        <w:tc>
          <w:tcPr>
            <w:tcW w:w="350" w:type="pct"/>
            <w:shd w:val="clear" w:color="auto" w:fill="BFBFBF" w:themeFill="background1" w:themeFillShade="BF"/>
          </w:tcPr>
          <w:p w:rsidR="005F582F" w:rsidRPr="00577E59" w:rsidRDefault="005F582F" w:rsidP="005F582F">
            <w:pPr>
              <w:spacing w:after="0" w:line="240" w:lineRule="auto"/>
              <w:jc w:val="center"/>
              <w:cnfStyle w:val="000000000000"/>
              <w:rPr>
                <w:rFonts w:asciiTheme="minorHAnsi" w:hAnsiTheme="minorHAnsi"/>
                <w:color w:val="403152" w:themeColor="accent4" w:themeShade="80"/>
                <w:sz w:val="24"/>
                <w:szCs w:val="24"/>
              </w:rPr>
            </w:pPr>
          </w:p>
        </w:tc>
        <w:tc>
          <w:tcPr>
            <w:tcW w:w="487" w:type="pct"/>
            <w:gridSpan w:val="2"/>
            <w:shd w:val="clear" w:color="auto" w:fill="BFBFBF" w:themeFill="background1" w:themeFillShade="BF"/>
          </w:tcPr>
          <w:p w:rsidR="005F582F" w:rsidRPr="00577E59" w:rsidRDefault="005F582F" w:rsidP="005F582F">
            <w:pPr>
              <w:spacing w:after="0" w:line="240" w:lineRule="auto"/>
              <w:jc w:val="center"/>
              <w:cnfStyle w:val="000000000000"/>
              <w:rPr>
                <w:rFonts w:asciiTheme="minorHAnsi" w:hAnsiTheme="minorHAnsi"/>
                <w:color w:val="403152" w:themeColor="accent4" w:themeShade="80"/>
                <w:sz w:val="24"/>
                <w:szCs w:val="24"/>
              </w:rPr>
            </w:pPr>
          </w:p>
        </w:tc>
      </w:tr>
      <w:tr w:rsidR="005F582F" w:rsidRPr="00577E59" w:rsidTr="00026CBC">
        <w:trPr>
          <w:cnfStyle w:val="000000100000"/>
          <w:trHeight w:val="381"/>
        </w:trPr>
        <w:tc>
          <w:tcPr>
            <w:cnfStyle w:val="001000000000"/>
            <w:tcW w:w="1401" w:type="pct"/>
            <w:shd w:val="clear" w:color="auto" w:fill="FFFFFF" w:themeFill="background1"/>
          </w:tcPr>
          <w:p w:rsidR="005F582F" w:rsidRPr="00577E59" w:rsidRDefault="005F582F" w:rsidP="005F582F">
            <w:pPr>
              <w:spacing w:after="0" w:line="240" w:lineRule="auto"/>
              <w:rPr>
                <w:rFonts w:asciiTheme="minorHAnsi" w:hAnsiTheme="minorHAnsi"/>
                <w:color w:val="403152" w:themeColor="accent4" w:themeShade="80"/>
                <w:sz w:val="20"/>
                <w:szCs w:val="24"/>
              </w:rPr>
            </w:pPr>
            <w:r w:rsidRPr="00577E59">
              <w:rPr>
                <w:rFonts w:asciiTheme="minorHAnsi" w:hAnsiTheme="minorHAnsi"/>
                <w:color w:val="403152" w:themeColor="accent4" w:themeShade="80"/>
                <w:sz w:val="20"/>
                <w:szCs w:val="24"/>
              </w:rPr>
              <w:t>Convocatoria</w:t>
            </w:r>
          </w:p>
        </w:tc>
        <w:tc>
          <w:tcPr>
            <w:tcW w:w="266" w:type="pct"/>
            <w:shd w:val="clear" w:color="auto" w:fill="FFFFFF" w:themeFill="background1"/>
          </w:tcPr>
          <w:p w:rsidR="005F582F" w:rsidRPr="00577E59" w:rsidRDefault="005F582F" w:rsidP="005F582F">
            <w:pPr>
              <w:spacing w:after="0" w:line="240" w:lineRule="auto"/>
              <w:jc w:val="center"/>
              <w:cnfStyle w:val="000000100000"/>
              <w:rPr>
                <w:rFonts w:asciiTheme="minorHAnsi" w:hAnsiTheme="minorHAnsi"/>
                <w:color w:val="403152" w:themeColor="accent4" w:themeShade="80"/>
                <w:sz w:val="24"/>
                <w:szCs w:val="24"/>
              </w:rPr>
            </w:pPr>
          </w:p>
        </w:tc>
        <w:tc>
          <w:tcPr>
            <w:tcW w:w="352" w:type="pct"/>
            <w:shd w:val="clear" w:color="auto" w:fill="FFFFFF" w:themeFill="background1"/>
          </w:tcPr>
          <w:p w:rsidR="005F582F" w:rsidRPr="00577E59" w:rsidRDefault="005F582F" w:rsidP="005F582F">
            <w:pPr>
              <w:spacing w:after="0" w:line="240" w:lineRule="auto"/>
              <w:jc w:val="center"/>
              <w:cnfStyle w:val="000000100000"/>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X</w:t>
            </w:r>
          </w:p>
        </w:tc>
        <w:tc>
          <w:tcPr>
            <w:tcW w:w="282" w:type="pct"/>
            <w:shd w:val="clear" w:color="auto" w:fill="FFFFFF" w:themeFill="background1"/>
          </w:tcPr>
          <w:p w:rsidR="005F582F" w:rsidRPr="00577E59" w:rsidRDefault="005F582F" w:rsidP="005F582F">
            <w:pPr>
              <w:spacing w:after="0" w:line="240" w:lineRule="auto"/>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spacing w:after="0" w:line="240" w:lineRule="auto"/>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spacing w:after="0" w:line="240" w:lineRule="auto"/>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spacing w:after="0" w:line="240" w:lineRule="auto"/>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spacing w:after="0" w:line="240" w:lineRule="auto"/>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spacing w:after="0" w:line="240" w:lineRule="auto"/>
              <w:jc w:val="center"/>
              <w:cnfStyle w:val="000000100000"/>
              <w:rPr>
                <w:rFonts w:asciiTheme="minorHAnsi" w:hAnsiTheme="minorHAnsi"/>
                <w:color w:val="403152" w:themeColor="accent4" w:themeShade="80"/>
                <w:sz w:val="24"/>
                <w:szCs w:val="24"/>
              </w:rPr>
            </w:pPr>
          </w:p>
        </w:tc>
        <w:tc>
          <w:tcPr>
            <w:tcW w:w="350" w:type="pct"/>
            <w:shd w:val="clear" w:color="auto" w:fill="FFFFFF" w:themeFill="background1"/>
          </w:tcPr>
          <w:p w:rsidR="005F582F" w:rsidRPr="00577E59" w:rsidRDefault="005F582F" w:rsidP="005F582F">
            <w:pPr>
              <w:spacing w:after="0" w:line="240" w:lineRule="auto"/>
              <w:jc w:val="center"/>
              <w:cnfStyle w:val="000000100000"/>
              <w:rPr>
                <w:rFonts w:asciiTheme="minorHAnsi" w:hAnsiTheme="minorHAnsi"/>
                <w:color w:val="403152" w:themeColor="accent4" w:themeShade="80"/>
                <w:sz w:val="24"/>
                <w:szCs w:val="24"/>
              </w:rPr>
            </w:pPr>
          </w:p>
        </w:tc>
        <w:tc>
          <w:tcPr>
            <w:tcW w:w="487" w:type="pct"/>
            <w:gridSpan w:val="2"/>
            <w:shd w:val="clear" w:color="auto" w:fill="FFFFFF" w:themeFill="background1"/>
          </w:tcPr>
          <w:p w:rsidR="005F582F" w:rsidRPr="00577E59" w:rsidRDefault="005F582F" w:rsidP="005F582F">
            <w:pPr>
              <w:spacing w:after="0" w:line="240" w:lineRule="auto"/>
              <w:jc w:val="center"/>
              <w:cnfStyle w:val="000000100000"/>
              <w:rPr>
                <w:rFonts w:asciiTheme="minorHAnsi" w:hAnsiTheme="minorHAnsi"/>
                <w:color w:val="403152" w:themeColor="accent4" w:themeShade="80"/>
                <w:sz w:val="24"/>
                <w:szCs w:val="24"/>
              </w:rPr>
            </w:pPr>
          </w:p>
        </w:tc>
      </w:tr>
      <w:tr w:rsidR="005F582F" w:rsidRPr="00577E59" w:rsidTr="00026CBC">
        <w:trPr>
          <w:trHeight w:val="310"/>
        </w:trPr>
        <w:tc>
          <w:tcPr>
            <w:cnfStyle w:val="001000000000"/>
            <w:tcW w:w="1401" w:type="pct"/>
            <w:shd w:val="clear" w:color="auto" w:fill="BFBFBF" w:themeFill="background1" w:themeFillShade="BF"/>
          </w:tcPr>
          <w:p w:rsidR="005F582F" w:rsidRPr="00577E59" w:rsidRDefault="005F582F" w:rsidP="005F582F">
            <w:pPr>
              <w:spacing w:after="0" w:line="240" w:lineRule="auto"/>
              <w:rPr>
                <w:rFonts w:asciiTheme="minorHAnsi" w:hAnsiTheme="minorHAnsi"/>
                <w:color w:val="403152" w:themeColor="accent4" w:themeShade="80"/>
                <w:sz w:val="20"/>
                <w:szCs w:val="24"/>
              </w:rPr>
            </w:pPr>
            <w:r w:rsidRPr="00577E59">
              <w:rPr>
                <w:rFonts w:asciiTheme="minorHAnsi" w:hAnsiTheme="minorHAnsi"/>
                <w:color w:val="403152" w:themeColor="accent4" w:themeShade="80"/>
                <w:sz w:val="20"/>
                <w:szCs w:val="24"/>
              </w:rPr>
              <w:t xml:space="preserve">Lanzamiento de proceso de formación </w:t>
            </w:r>
          </w:p>
        </w:tc>
        <w:tc>
          <w:tcPr>
            <w:tcW w:w="266" w:type="pct"/>
            <w:shd w:val="clear" w:color="auto" w:fill="BFBFBF" w:themeFill="background1" w:themeFillShade="BF"/>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52" w:type="pct"/>
            <w:shd w:val="clear" w:color="auto" w:fill="BFBFBF" w:themeFill="background1" w:themeFillShade="BF"/>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282" w:type="pct"/>
            <w:shd w:val="clear" w:color="auto" w:fill="BFBFBF" w:themeFill="background1" w:themeFillShade="BF"/>
          </w:tcPr>
          <w:p w:rsidR="005F582F" w:rsidRPr="00577E59" w:rsidRDefault="005F582F" w:rsidP="005F582F">
            <w:pPr>
              <w:jc w:val="center"/>
              <w:cnfStyle w:val="000000000000"/>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X</w:t>
            </w:r>
          </w:p>
        </w:tc>
        <w:tc>
          <w:tcPr>
            <w:tcW w:w="372" w:type="pct"/>
            <w:shd w:val="clear" w:color="auto" w:fill="BFBFBF" w:themeFill="background1" w:themeFillShade="BF"/>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BFBFBF" w:themeFill="background1" w:themeFillShade="BF"/>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BFBFBF" w:themeFill="background1" w:themeFillShade="BF"/>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BFBFBF" w:themeFill="background1" w:themeFillShade="BF"/>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BFBFBF" w:themeFill="background1" w:themeFillShade="BF"/>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50" w:type="pct"/>
            <w:shd w:val="clear" w:color="auto" w:fill="BFBFBF" w:themeFill="background1" w:themeFillShade="BF"/>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487" w:type="pct"/>
            <w:gridSpan w:val="2"/>
            <w:shd w:val="clear" w:color="auto" w:fill="BFBFBF" w:themeFill="background1" w:themeFillShade="BF"/>
          </w:tcPr>
          <w:p w:rsidR="005F582F" w:rsidRPr="00577E59" w:rsidRDefault="005F582F" w:rsidP="005F582F">
            <w:pPr>
              <w:jc w:val="center"/>
              <w:cnfStyle w:val="000000000000"/>
              <w:rPr>
                <w:rFonts w:asciiTheme="minorHAnsi" w:hAnsiTheme="minorHAnsi"/>
                <w:color w:val="403152" w:themeColor="accent4" w:themeShade="80"/>
                <w:sz w:val="24"/>
                <w:szCs w:val="24"/>
              </w:rPr>
            </w:pPr>
          </w:p>
        </w:tc>
      </w:tr>
      <w:tr w:rsidR="005F582F" w:rsidRPr="00577E59" w:rsidTr="00026CBC">
        <w:trPr>
          <w:cnfStyle w:val="000000100000"/>
          <w:trHeight w:val="522"/>
        </w:trPr>
        <w:tc>
          <w:tcPr>
            <w:cnfStyle w:val="001000000000"/>
            <w:tcW w:w="1401" w:type="pct"/>
            <w:shd w:val="clear" w:color="auto" w:fill="FFFFFF" w:themeFill="background1"/>
          </w:tcPr>
          <w:p w:rsidR="005F582F" w:rsidRPr="00577E59" w:rsidRDefault="005F582F" w:rsidP="005F582F">
            <w:pPr>
              <w:spacing w:after="0" w:line="240" w:lineRule="auto"/>
              <w:rPr>
                <w:rFonts w:asciiTheme="minorHAnsi" w:hAnsiTheme="minorHAnsi"/>
                <w:color w:val="403152" w:themeColor="accent4" w:themeShade="80"/>
                <w:sz w:val="20"/>
                <w:szCs w:val="20"/>
              </w:rPr>
            </w:pPr>
            <w:r w:rsidRPr="00577E59">
              <w:rPr>
                <w:rFonts w:asciiTheme="minorHAnsi" w:hAnsiTheme="minorHAnsi"/>
                <w:color w:val="403152" w:themeColor="accent4" w:themeShade="80"/>
                <w:sz w:val="20"/>
                <w:szCs w:val="20"/>
              </w:rPr>
              <w:t>Desarrollo Personal</w:t>
            </w:r>
          </w:p>
        </w:tc>
        <w:tc>
          <w:tcPr>
            <w:tcW w:w="266"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5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28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X</w:t>
            </w: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50"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487" w:type="pct"/>
            <w:gridSpan w:val="2"/>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r>
      <w:tr w:rsidR="005F582F" w:rsidRPr="00577E59" w:rsidTr="00026CBC">
        <w:trPr>
          <w:trHeight w:val="468"/>
        </w:trPr>
        <w:tc>
          <w:tcPr>
            <w:cnfStyle w:val="001000000000"/>
            <w:tcW w:w="1401" w:type="pct"/>
            <w:shd w:val="clear" w:color="auto" w:fill="D9D9D9" w:themeFill="background1" w:themeFillShade="D9"/>
          </w:tcPr>
          <w:p w:rsidR="005F582F" w:rsidRPr="00577E59" w:rsidRDefault="005F582F" w:rsidP="005F582F">
            <w:pPr>
              <w:spacing w:after="0" w:line="240" w:lineRule="auto"/>
              <w:rPr>
                <w:rFonts w:asciiTheme="minorHAnsi" w:hAnsiTheme="minorHAnsi"/>
                <w:color w:val="403152" w:themeColor="accent4" w:themeShade="80"/>
                <w:sz w:val="20"/>
                <w:szCs w:val="20"/>
              </w:rPr>
            </w:pPr>
            <w:r w:rsidRPr="00577E59">
              <w:rPr>
                <w:rFonts w:asciiTheme="minorHAnsi" w:hAnsiTheme="minorHAnsi"/>
                <w:color w:val="403152" w:themeColor="accent4" w:themeShade="80"/>
                <w:sz w:val="20"/>
                <w:szCs w:val="20"/>
              </w:rPr>
              <w:t>Participación ciudadana.</w:t>
            </w:r>
          </w:p>
        </w:tc>
        <w:tc>
          <w:tcPr>
            <w:tcW w:w="266"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5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28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X</w:t>
            </w: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50"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487" w:type="pct"/>
            <w:gridSpan w:val="2"/>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r>
      <w:tr w:rsidR="005F582F" w:rsidRPr="00577E59" w:rsidTr="00026CBC">
        <w:trPr>
          <w:cnfStyle w:val="000000100000"/>
          <w:trHeight w:val="468"/>
        </w:trPr>
        <w:tc>
          <w:tcPr>
            <w:cnfStyle w:val="001000000000"/>
            <w:tcW w:w="1401" w:type="pct"/>
            <w:shd w:val="clear" w:color="auto" w:fill="FFFFFF" w:themeFill="background1"/>
          </w:tcPr>
          <w:p w:rsidR="005F582F" w:rsidRPr="00577E59" w:rsidRDefault="005F582F" w:rsidP="005F582F">
            <w:pPr>
              <w:spacing w:after="0" w:line="240" w:lineRule="auto"/>
              <w:rPr>
                <w:rFonts w:asciiTheme="minorHAnsi" w:hAnsiTheme="minorHAnsi"/>
                <w:color w:val="403152" w:themeColor="accent4" w:themeShade="80"/>
                <w:sz w:val="20"/>
                <w:szCs w:val="20"/>
              </w:rPr>
            </w:pPr>
            <w:r w:rsidRPr="00577E59">
              <w:rPr>
                <w:rFonts w:asciiTheme="minorHAnsi" w:hAnsiTheme="minorHAnsi"/>
                <w:color w:val="403152" w:themeColor="accent4" w:themeShade="80"/>
                <w:sz w:val="20"/>
                <w:szCs w:val="20"/>
              </w:rPr>
              <w:t>Gestión de Propuestas</w:t>
            </w:r>
          </w:p>
        </w:tc>
        <w:tc>
          <w:tcPr>
            <w:tcW w:w="266"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5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28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X</w:t>
            </w: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50"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487" w:type="pct"/>
            <w:gridSpan w:val="2"/>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r>
      <w:tr w:rsidR="005F582F" w:rsidRPr="00577E59" w:rsidTr="00026CBC">
        <w:trPr>
          <w:trHeight w:val="386"/>
        </w:trPr>
        <w:tc>
          <w:tcPr>
            <w:cnfStyle w:val="001000000000"/>
            <w:tcW w:w="1401" w:type="pct"/>
            <w:shd w:val="clear" w:color="auto" w:fill="D9D9D9" w:themeFill="background1" w:themeFillShade="D9"/>
          </w:tcPr>
          <w:p w:rsidR="005F582F" w:rsidRPr="00577E59" w:rsidRDefault="005F582F" w:rsidP="005F582F">
            <w:pPr>
              <w:spacing w:after="0" w:line="240" w:lineRule="auto"/>
              <w:rPr>
                <w:rFonts w:asciiTheme="minorHAnsi" w:hAnsiTheme="minorHAnsi"/>
                <w:color w:val="403152" w:themeColor="accent4" w:themeShade="80"/>
                <w:sz w:val="20"/>
                <w:szCs w:val="20"/>
              </w:rPr>
            </w:pPr>
            <w:r w:rsidRPr="00577E59">
              <w:rPr>
                <w:rFonts w:asciiTheme="minorHAnsi" w:hAnsiTheme="minorHAnsi"/>
                <w:color w:val="403152" w:themeColor="accent4" w:themeShade="80"/>
                <w:sz w:val="20"/>
                <w:szCs w:val="20"/>
              </w:rPr>
              <w:t>Liderazgo</w:t>
            </w:r>
          </w:p>
        </w:tc>
        <w:tc>
          <w:tcPr>
            <w:tcW w:w="266"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5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28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X</w:t>
            </w: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50"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487" w:type="pct"/>
            <w:gridSpan w:val="2"/>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r>
      <w:tr w:rsidR="005F582F" w:rsidRPr="00577E59" w:rsidTr="00026CBC">
        <w:trPr>
          <w:cnfStyle w:val="000000100000"/>
          <w:trHeight w:val="468"/>
        </w:trPr>
        <w:tc>
          <w:tcPr>
            <w:cnfStyle w:val="001000000000"/>
            <w:tcW w:w="1401" w:type="pct"/>
            <w:shd w:val="clear" w:color="auto" w:fill="FFFFFF" w:themeFill="background1"/>
          </w:tcPr>
          <w:p w:rsidR="005F582F" w:rsidRPr="00577E59" w:rsidRDefault="005F582F" w:rsidP="005F582F">
            <w:pPr>
              <w:spacing w:after="0" w:line="240" w:lineRule="auto"/>
              <w:rPr>
                <w:rFonts w:asciiTheme="minorHAnsi" w:hAnsiTheme="minorHAnsi"/>
                <w:color w:val="403152" w:themeColor="accent4" w:themeShade="80"/>
                <w:sz w:val="20"/>
                <w:szCs w:val="20"/>
              </w:rPr>
            </w:pPr>
            <w:r w:rsidRPr="00577E59">
              <w:rPr>
                <w:rFonts w:asciiTheme="minorHAnsi" w:hAnsiTheme="minorHAnsi"/>
                <w:color w:val="403152" w:themeColor="accent4" w:themeShade="80"/>
                <w:sz w:val="20"/>
                <w:szCs w:val="20"/>
              </w:rPr>
              <w:t>Herramientas de gestión</w:t>
            </w:r>
          </w:p>
        </w:tc>
        <w:tc>
          <w:tcPr>
            <w:tcW w:w="266"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5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28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X</w:t>
            </w: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50"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487" w:type="pct"/>
            <w:gridSpan w:val="2"/>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r>
      <w:tr w:rsidR="005F582F" w:rsidRPr="00577E59" w:rsidTr="00026CBC">
        <w:trPr>
          <w:trHeight w:val="468"/>
        </w:trPr>
        <w:tc>
          <w:tcPr>
            <w:cnfStyle w:val="001000000000"/>
            <w:tcW w:w="1401" w:type="pct"/>
            <w:shd w:val="clear" w:color="auto" w:fill="D9D9D9" w:themeFill="background1" w:themeFillShade="D9"/>
          </w:tcPr>
          <w:p w:rsidR="005F582F" w:rsidRPr="00577E59" w:rsidRDefault="005F582F" w:rsidP="005F582F">
            <w:pPr>
              <w:spacing w:after="0" w:line="240" w:lineRule="auto"/>
              <w:rPr>
                <w:rFonts w:asciiTheme="minorHAnsi" w:hAnsiTheme="minorHAnsi"/>
                <w:color w:val="403152" w:themeColor="accent4" w:themeShade="80"/>
                <w:sz w:val="20"/>
                <w:szCs w:val="20"/>
              </w:rPr>
            </w:pPr>
            <w:r w:rsidRPr="00577E59">
              <w:rPr>
                <w:rFonts w:asciiTheme="minorHAnsi" w:hAnsiTheme="minorHAnsi"/>
                <w:color w:val="403152" w:themeColor="accent4" w:themeShade="80"/>
                <w:sz w:val="20"/>
                <w:szCs w:val="20"/>
              </w:rPr>
              <w:t>Administración pública</w:t>
            </w:r>
          </w:p>
        </w:tc>
        <w:tc>
          <w:tcPr>
            <w:tcW w:w="266"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5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28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X</w:t>
            </w:r>
          </w:p>
        </w:tc>
        <w:tc>
          <w:tcPr>
            <w:tcW w:w="350"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487" w:type="pct"/>
            <w:gridSpan w:val="2"/>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r>
      <w:tr w:rsidR="005F582F" w:rsidRPr="00577E59" w:rsidTr="00026CBC">
        <w:trPr>
          <w:cnfStyle w:val="000000100000"/>
          <w:trHeight w:val="468"/>
        </w:trPr>
        <w:tc>
          <w:tcPr>
            <w:cnfStyle w:val="001000000000"/>
            <w:tcW w:w="1401" w:type="pct"/>
            <w:shd w:val="clear" w:color="auto" w:fill="FFFFFF" w:themeFill="background1"/>
          </w:tcPr>
          <w:p w:rsidR="005F582F" w:rsidRPr="00577E59" w:rsidRDefault="005F582F" w:rsidP="005F582F">
            <w:pPr>
              <w:spacing w:after="0" w:line="240" w:lineRule="auto"/>
              <w:rPr>
                <w:rFonts w:asciiTheme="minorHAnsi" w:hAnsiTheme="minorHAnsi"/>
                <w:color w:val="403152" w:themeColor="accent4" w:themeShade="80"/>
                <w:sz w:val="20"/>
                <w:szCs w:val="20"/>
              </w:rPr>
            </w:pPr>
            <w:r w:rsidRPr="00577E59">
              <w:rPr>
                <w:rFonts w:asciiTheme="minorHAnsi" w:hAnsiTheme="minorHAnsi"/>
                <w:color w:val="403152" w:themeColor="accent4" w:themeShade="80"/>
                <w:sz w:val="20"/>
                <w:szCs w:val="20"/>
              </w:rPr>
              <w:t>Comunicación Política.</w:t>
            </w:r>
          </w:p>
        </w:tc>
        <w:tc>
          <w:tcPr>
            <w:tcW w:w="266"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5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28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50"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X</w:t>
            </w:r>
          </w:p>
        </w:tc>
        <w:tc>
          <w:tcPr>
            <w:tcW w:w="487" w:type="pct"/>
            <w:gridSpan w:val="2"/>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r>
      <w:tr w:rsidR="005F582F" w:rsidRPr="00577E59" w:rsidTr="00026CBC">
        <w:trPr>
          <w:trHeight w:val="468"/>
        </w:trPr>
        <w:tc>
          <w:tcPr>
            <w:cnfStyle w:val="001000000000"/>
            <w:tcW w:w="1401" w:type="pct"/>
            <w:shd w:val="clear" w:color="auto" w:fill="D9D9D9" w:themeFill="background1" w:themeFillShade="D9"/>
          </w:tcPr>
          <w:p w:rsidR="005F582F" w:rsidRPr="00577E59" w:rsidRDefault="005F582F" w:rsidP="005F582F">
            <w:pPr>
              <w:spacing w:after="0" w:line="240" w:lineRule="auto"/>
              <w:rPr>
                <w:rFonts w:asciiTheme="minorHAnsi" w:hAnsiTheme="minorHAnsi"/>
                <w:color w:val="403152" w:themeColor="accent4" w:themeShade="80"/>
                <w:sz w:val="20"/>
                <w:szCs w:val="20"/>
              </w:rPr>
            </w:pPr>
            <w:r w:rsidRPr="00577E59">
              <w:rPr>
                <w:rFonts w:asciiTheme="minorHAnsi" w:hAnsiTheme="minorHAnsi"/>
                <w:color w:val="403152" w:themeColor="accent4" w:themeShade="80"/>
                <w:sz w:val="20"/>
                <w:szCs w:val="20"/>
              </w:rPr>
              <w:t>Evaluación del proceso de formación</w:t>
            </w:r>
          </w:p>
        </w:tc>
        <w:tc>
          <w:tcPr>
            <w:tcW w:w="266"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5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28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72"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c>
          <w:tcPr>
            <w:tcW w:w="350" w:type="pct"/>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X</w:t>
            </w:r>
          </w:p>
        </w:tc>
        <w:tc>
          <w:tcPr>
            <w:tcW w:w="487" w:type="pct"/>
            <w:gridSpan w:val="2"/>
            <w:shd w:val="clear" w:color="auto" w:fill="D9D9D9" w:themeFill="background1" w:themeFillShade="D9"/>
          </w:tcPr>
          <w:p w:rsidR="005F582F" w:rsidRPr="00577E59" w:rsidRDefault="005F582F" w:rsidP="005F582F">
            <w:pPr>
              <w:jc w:val="center"/>
              <w:cnfStyle w:val="000000000000"/>
              <w:rPr>
                <w:rFonts w:asciiTheme="minorHAnsi" w:hAnsiTheme="minorHAnsi"/>
                <w:color w:val="403152" w:themeColor="accent4" w:themeShade="80"/>
                <w:sz w:val="24"/>
                <w:szCs w:val="24"/>
              </w:rPr>
            </w:pPr>
          </w:p>
        </w:tc>
      </w:tr>
      <w:tr w:rsidR="005F582F" w:rsidRPr="00577E59" w:rsidTr="00026CBC">
        <w:trPr>
          <w:cnfStyle w:val="000000100000"/>
          <w:trHeight w:val="468"/>
        </w:trPr>
        <w:tc>
          <w:tcPr>
            <w:cnfStyle w:val="001000000000"/>
            <w:tcW w:w="1401" w:type="pct"/>
            <w:shd w:val="clear" w:color="auto" w:fill="FFFFFF" w:themeFill="background1"/>
          </w:tcPr>
          <w:p w:rsidR="005F582F" w:rsidRPr="00577E59" w:rsidRDefault="005F582F" w:rsidP="005F582F">
            <w:pPr>
              <w:spacing w:after="0" w:line="240" w:lineRule="auto"/>
              <w:rPr>
                <w:rFonts w:asciiTheme="minorHAnsi" w:hAnsiTheme="minorHAnsi"/>
                <w:color w:val="403152" w:themeColor="accent4" w:themeShade="80"/>
                <w:sz w:val="20"/>
                <w:szCs w:val="20"/>
              </w:rPr>
            </w:pPr>
            <w:r w:rsidRPr="00577E59">
              <w:rPr>
                <w:rFonts w:asciiTheme="minorHAnsi" w:hAnsiTheme="minorHAnsi"/>
                <w:color w:val="403152" w:themeColor="accent4" w:themeShade="80"/>
                <w:sz w:val="20"/>
                <w:szCs w:val="20"/>
              </w:rPr>
              <w:t>Certificación</w:t>
            </w:r>
          </w:p>
        </w:tc>
        <w:tc>
          <w:tcPr>
            <w:tcW w:w="266"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5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28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72"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350" w:type="pct"/>
            <w:shd w:val="clear" w:color="auto" w:fill="FFFFFF" w:themeFill="background1"/>
          </w:tcPr>
          <w:p w:rsidR="005F582F" w:rsidRPr="00577E59" w:rsidRDefault="005F582F" w:rsidP="005F582F">
            <w:pPr>
              <w:jc w:val="center"/>
              <w:cnfStyle w:val="000000100000"/>
              <w:rPr>
                <w:rFonts w:asciiTheme="minorHAnsi" w:hAnsiTheme="minorHAnsi"/>
                <w:color w:val="403152" w:themeColor="accent4" w:themeShade="80"/>
                <w:sz w:val="24"/>
                <w:szCs w:val="24"/>
              </w:rPr>
            </w:pPr>
          </w:p>
        </w:tc>
        <w:tc>
          <w:tcPr>
            <w:tcW w:w="487" w:type="pct"/>
            <w:gridSpan w:val="2"/>
            <w:shd w:val="clear" w:color="auto" w:fill="FFFFFF" w:themeFill="background1"/>
          </w:tcPr>
          <w:p w:rsidR="005F582F" w:rsidRPr="00577E59" w:rsidRDefault="00AF2B8E" w:rsidP="005F582F">
            <w:pPr>
              <w:jc w:val="center"/>
              <w:cnfStyle w:val="000000100000"/>
              <w:rPr>
                <w:rFonts w:asciiTheme="minorHAnsi" w:hAnsiTheme="minorHAnsi"/>
                <w:color w:val="403152" w:themeColor="accent4" w:themeShade="80"/>
                <w:sz w:val="24"/>
                <w:szCs w:val="24"/>
              </w:rPr>
            </w:pPr>
            <w:r w:rsidRPr="00577E59">
              <w:rPr>
                <w:rFonts w:asciiTheme="minorHAnsi" w:hAnsiTheme="minorHAnsi"/>
                <w:color w:val="403152" w:themeColor="accent4" w:themeShade="80"/>
                <w:sz w:val="24"/>
                <w:szCs w:val="24"/>
              </w:rPr>
              <w:t>X</w:t>
            </w:r>
          </w:p>
        </w:tc>
      </w:tr>
    </w:tbl>
    <w:p w:rsidR="00577E59" w:rsidRDefault="00577E59" w:rsidP="005F582F">
      <w:pPr>
        <w:spacing w:after="0"/>
        <w:rPr>
          <w:rFonts w:asciiTheme="minorHAnsi" w:hAnsiTheme="minorHAnsi"/>
          <w:sz w:val="24"/>
          <w:szCs w:val="24"/>
        </w:rPr>
      </w:pPr>
    </w:p>
    <w:sectPr w:rsidR="00577E59" w:rsidSect="00026CBC">
      <w:headerReference w:type="default" r:id="rId11"/>
      <w:footerReference w:type="default" r:id="rId12"/>
      <w:headerReference w:type="first" r:id="rId13"/>
      <w:footerReference w:type="first" r:id="rId14"/>
      <w:pgSz w:w="12240" w:h="15840" w:code="1"/>
      <w:pgMar w:top="1418" w:right="1701" w:bottom="1418"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305" w:rsidRDefault="00085305" w:rsidP="003C37FD">
      <w:pPr>
        <w:spacing w:after="0" w:line="240" w:lineRule="auto"/>
      </w:pPr>
      <w:r>
        <w:separator/>
      </w:r>
    </w:p>
  </w:endnote>
  <w:endnote w:type="continuationSeparator" w:id="0">
    <w:p w:rsidR="00085305" w:rsidRDefault="00085305" w:rsidP="003C3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783"/>
      <w:docPartObj>
        <w:docPartGallery w:val="Page Numbers (Bottom of Page)"/>
        <w:docPartUnique/>
      </w:docPartObj>
    </w:sdtPr>
    <w:sdtContent>
      <w:sdt>
        <w:sdtPr>
          <w:id w:val="216747587"/>
          <w:docPartObj>
            <w:docPartGallery w:val="Page Numbers (Top of Page)"/>
            <w:docPartUnique/>
          </w:docPartObj>
        </w:sdtPr>
        <w:sdtContent>
          <w:p w:rsidR="00121D17" w:rsidRDefault="00026CBC">
            <w:pPr>
              <w:pStyle w:val="Piedepgina"/>
              <w:jc w:val="right"/>
            </w:pPr>
            <w:r w:rsidRPr="00026CBC">
              <w:drawing>
                <wp:anchor distT="0" distB="0" distL="114300" distR="114300" simplePos="0" relativeHeight="251686912" behindDoc="0" locked="0" layoutInCell="1" allowOverlap="1">
                  <wp:simplePos x="0" y="0"/>
                  <wp:positionH relativeFrom="column">
                    <wp:posOffset>-196671</wp:posOffset>
                  </wp:positionH>
                  <wp:positionV relativeFrom="paragraph">
                    <wp:posOffset>-142652</wp:posOffset>
                  </wp:positionV>
                  <wp:extent cx="491288" cy="658300"/>
                  <wp:effectExtent l="19050" t="19050" r="23062" b="27500"/>
                  <wp:wrapNone/>
                  <wp:docPr id="6" name="9 Imagen" descr="IMG_7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07.JPG"/>
                          <pic:cNvPicPr/>
                        </pic:nvPicPr>
                        <pic:blipFill>
                          <a:blip r:embed="rId1">
                            <a:clrChange>
                              <a:clrFrom>
                                <a:srgbClr val="FFFEE0"/>
                              </a:clrFrom>
                              <a:clrTo>
                                <a:srgbClr val="FFFEE0">
                                  <a:alpha val="0"/>
                                </a:srgbClr>
                              </a:clrTo>
                            </a:clrChange>
                            <a:lum contrast="20000"/>
                          </a:blip>
                          <a:srcRect r="-54"/>
                          <a:stretch>
                            <a:fillRect/>
                          </a:stretch>
                        </pic:blipFill>
                        <pic:spPr>
                          <a:xfrm>
                            <a:off x="0" y="0"/>
                            <a:ext cx="491288" cy="658300"/>
                          </a:xfrm>
                          <a:prstGeom prst="rect">
                            <a:avLst/>
                          </a:prstGeom>
                          <a:ln>
                            <a:solidFill>
                              <a:schemeClr val="tx1"/>
                            </a:solidFill>
                          </a:ln>
                        </pic:spPr>
                      </pic:pic>
                    </a:graphicData>
                  </a:graphic>
                </wp:anchor>
              </w:drawing>
            </w:r>
            <w:r w:rsidR="00121D17">
              <w:t xml:space="preserve">Página </w:t>
            </w:r>
            <w:r w:rsidR="003C2D36">
              <w:rPr>
                <w:b/>
                <w:sz w:val="24"/>
                <w:szCs w:val="24"/>
              </w:rPr>
              <w:fldChar w:fldCharType="begin"/>
            </w:r>
            <w:r w:rsidR="00121D17">
              <w:rPr>
                <w:b/>
              </w:rPr>
              <w:instrText>PAGE</w:instrText>
            </w:r>
            <w:r w:rsidR="003C2D36">
              <w:rPr>
                <w:b/>
                <w:sz w:val="24"/>
                <w:szCs w:val="24"/>
              </w:rPr>
              <w:fldChar w:fldCharType="separate"/>
            </w:r>
            <w:r w:rsidR="00B0362D">
              <w:rPr>
                <w:b/>
                <w:noProof/>
              </w:rPr>
              <w:t>11</w:t>
            </w:r>
            <w:r w:rsidR="003C2D36">
              <w:rPr>
                <w:b/>
                <w:sz w:val="24"/>
                <w:szCs w:val="24"/>
              </w:rPr>
              <w:fldChar w:fldCharType="end"/>
            </w:r>
            <w:r w:rsidR="00121D17">
              <w:t xml:space="preserve"> de </w:t>
            </w:r>
            <w:r w:rsidR="003C2D36">
              <w:rPr>
                <w:b/>
                <w:sz w:val="24"/>
                <w:szCs w:val="24"/>
              </w:rPr>
              <w:fldChar w:fldCharType="begin"/>
            </w:r>
            <w:r w:rsidR="00121D17">
              <w:rPr>
                <w:b/>
              </w:rPr>
              <w:instrText>NUMPAGES</w:instrText>
            </w:r>
            <w:r w:rsidR="003C2D36">
              <w:rPr>
                <w:b/>
                <w:sz w:val="24"/>
                <w:szCs w:val="24"/>
              </w:rPr>
              <w:fldChar w:fldCharType="separate"/>
            </w:r>
            <w:r w:rsidR="00B0362D">
              <w:rPr>
                <w:b/>
                <w:noProof/>
              </w:rPr>
              <w:t>11</w:t>
            </w:r>
            <w:r w:rsidR="003C2D36">
              <w:rPr>
                <w:b/>
                <w:sz w:val="24"/>
                <w:szCs w:val="24"/>
              </w:rPr>
              <w:fldChar w:fldCharType="end"/>
            </w:r>
          </w:p>
        </w:sdtContent>
      </w:sdt>
    </w:sdtContent>
  </w:sdt>
  <w:p w:rsidR="00121D17" w:rsidRDefault="00026CBC">
    <w:pPr>
      <w:pStyle w:val="Piedepgina"/>
    </w:pPr>
    <w:r>
      <w:rPr>
        <w:noProof/>
        <w:lang w:val="es-ES" w:eastAsia="es-ES"/>
      </w:rPr>
      <w:pict>
        <v:shapetype id="_x0000_t202" coordsize="21600,21600" o:spt="202" path="m,l,21600r21600,l21600,xe">
          <v:stroke joinstyle="miter"/>
          <v:path gradientshapeok="t" o:connecttype="rect"/>
        </v:shapetype>
        <v:shape id="_x0000_s4098" type="#_x0000_t202" style="position:absolute;margin-left:21.85pt;margin-top:6.75pt;width:230.25pt;height:19.8pt;z-index:251687936" filled="f" stroked="f">
          <v:textbox style="mso-next-textbox:#_x0000_s4098">
            <w:txbxContent>
              <w:p w:rsidR="00026CBC" w:rsidRDefault="00026CBC" w:rsidP="00026CBC">
                <w:pPr>
                  <w:spacing w:after="0" w:line="240" w:lineRule="auto"/>
                  <w:jc w:val="both"/>
                  <w:rPr>
                    <w:b/>
                  </w:rPr>
                </w:pPr>
                <w:r>
                  <w:rPr>
                    <w:b/>
                  </w:rPr>
                  <w:t>Premio a la Excelencia Educativa 2015</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D17" w:rsidRDefault="00026CBC">
    <w:pPr>
      <w:pStyle w:val="Piedepgina"/>
    </w:pPr>
    <w:r>
      <w:rPr>
        <w:noProof/>
        <w:lang w:val="es-ES" w:eastAsia="es-ES"/>
      </w:rPr>
      <w:drawing>
        <wp:anchor distT="0" distB="0" distL="114300" distR="114300" simplePos="0" relativeHeight="251670528" behindDoc="0" locked="0" layoutInCell="1" allowOverlap="1">
          <wp:simplePos x="0" y="0"/>
          <wp:positionH relativeFrom="column">
            <wp:posOffset>5128260</wp:posOffset>
          </wp:positionH>
          <wp:positionV relativeFrom="paragraph">
            <wp:posOffset>-623570</wp:posOffset>
          </wp:positionV>
          <wp:extent cx="573405" cy="723265"/>
          <wp:effectExtent l="19050" t="0" r="0" b="0"/>
          <wp:wrapSquare wrapText="bothSides"/>
          <wp:docPr id="14" name="Imagen 2" descr="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ta"/>
                  <pic:cNvPicPr>
                    <a:picLocks noChangeAspect="1" noChangeArrowheads="1"/>
                  </pic:cNvPicPr>
                </pic:nvPicPr>
                <pic:blipFill>
                  <a:blip r:embed="rId1">
                    <a:clrChange>
                      <a:clrFrom>
                        <a:srgbClr val="000000"/>
                      </a:clrFrom>
                      <a:clrTo>
                        <a:srgbClr val="000000">
                          <a:alpha val="0"/>
                        </a:srgbClr>
                      </a:clrTo>
                    </a:clrChange>
                  </a:blip>
                  <a:srcRect/>
                  <a:stretch>
                    <a:fillRect/>
                  </a:stretch>
                </pic:blipFill>
                <pic:spPr bwMode="auto">
                  <a:xfrm>
                    <a:off x="0" y="0"/>
                    <a:ext cx="573405" cy="723265"/>
                  </a:xfrm>
                  <a:prstGeom prst="rect">
                    <a:avLst/>
                  </a:prstGeom>
                  <a:noFill/>
                </pic:spPr>
              </pic:pic>
            </a:graphicData>
          </a:graphic>
        </wp:anchor>
      </w:drawing>
    </w:r>
    <w:r>
      <w:rPr>
        <w:noProof/>
        <w:lang w:val="es-ES" w:eastAsia="es-ES"/>
      </w:rPr>
      <w:drawing>
        <wp:anchor distT="0" distB="0" distL="114300" distR="114300" simplePos="0" relativeHeight="251671552" behindDoc="0" locked="0" layoutInCell="1" allowOverlap="1">
          <wp:simplePos x="0" y="0"/>
          <wp:positionH relativeFrom="column">
            <wp:posOffset>3711575</wp:posOffset>
          </wp:positionH>
          <wp:positionV relativeFrom="paragraph">
            <wp:posOffset>-704215</wp:posOffset>
          </wp:positionV>
          <wp:extent cx="804545" cy="763270"/>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20962" t="22478" r="67317" b="61062"/>
                  <a:stretch>
                    <a:fillRect/>
                  </a:stretch>
                </pic:blipFill>
                <pic:spPr bwMode="auto">
                  <a:xfrm>
                    <a:off x="0" y="0"/>
                    <a:ext cx="804545" cy="76327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84864" behindDoc="1" locked="0" layoutInCell="1" allowOverlap="1">
          <wp:simplePos x="0" y="0"/>
          <wp:positionH relativeFrom="column">
            <wp:posOffset>1280160</wp:posOffset>
          </wp:positionH>
          <wp:positionV relativeFrom="paragraph">
            <wp:posOffset>-603250</wp:posOffset>
          </wp:positionV>
          <wp:extent cx="2000250" cy="632460"/>
          <wp:effectExtent l="19050" t="0" r="0" b="0"/>
          <wp:wrapTight wrapText="bothSides">
            <wp:wrapPolygon edited="0">
              <wp:start x="-206" y="0"/>
              <wp:lineTo x="-206" y="20819"/>
              <wp:lineTo x="21600" y="20819"/>
              <wp:lineTo x="21600" y="0"/>
              <wp:lineTo x="-206" y="0"/>
            </wp:wrapPolygon>
          </wp:wrapTight>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0" cy="632460"/>
                  </a:xfrm>
                  <a:prstGeom prst="rect">
                    <a:avLst/>
                  </a:prstGeom>
                  <a:solidFill>
                    <a:srgbClr val="FFFFFF"/>
                  </a:solidFill>
                  <a:ln>
                    <a:noFill/>
                  </a:ln>
                </pic:spPr>
              </pic:pic>
            </a:graphicData>
          </a:graphic>
        </wp:anchor>
      </w:drawing>
    </w:r>
    <w:r>
      <w:rPr>
        <w:noProof/>
        <w:lang w:val="es-ES" w:eastAsia="es-ES"/>
      </w:rPr>
      <w:drawing>
        <wp:anchor distT="0" distB="0" distL="114300" distR="114300" simplePos="0" relativeHeight="251680768" behindDoc="0" locked="0" layoutInCell="1" allowOverlap="1">
          <wp:simplePos x="0" y="0"/>
          <wp:positionH relativeFrom="column">
            <wp:posOffset>154305</wp:posOffset>
          </wp:positionH>
          <wp:positionV relativeFrom="paragraph">
            <wp:posOffset>-704215</wp:posOffset>
          </wp:positionV>
          <wp:extent cx="804545" cy="803275"/>
          <wp:effectExtent l="19050" t="0" r="0" b="0"/>
          <wp:wrapNone/>
          <wp:docPr id="11" name="Imagen 2" descr="LogoTungura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ungurahua"/>
                  <pic:cNvPicPr>
                    <a:picLocks noChangeAspect="1" noChangeArrowheads="1"/>
                  </pic:cNvPicPr>
                </pic:nvPicPr>
                <pic:blipFill>
                  <a:blip r:embed="rId4"/>
                  <a:srcRect/>
                  <a:stretch>
                    <a:fillRect/>
                  </a:stretch>
                </pic:blipFill>
                <pic:spPr bwMode="auto">
                  <a:xfrm>
                    <a:off x="0" y="0"/>
                    <a:ext cx="804545" cy="8032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305" w:rsidRDefault="00085305" w:rsidP="003C37FD">
      <w:pPr>
        <w:spacing w:after="0" w:line="240" w:lineRule="auto"/>
      </w:pPr>
      <w:r>
        <w:separator/>
      </w:r>
    </w:p>
  </w:footnote>
  <w:footnote w:type="continuationSeparator" w:id="0">
    <w:p w:rsidR="00085305" w:rsidRDefault="00085305" w:rsidP="003C3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D17" w:rsidRDefault="00121D17" w:rsidP="006002DE">
    <w:pPr>
      <w:pStyle w:val="Encabezado"/>
      <w:tabs>
        <w:tab w:val="clear" w:pos="4419"/>
        <w:tab w:val="clear" w:pos="8838"/>
        <w:tab w:val="left" w:pos="3947"/>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D17" w:rsidRDefault="003C2D36">
    <w:pPr>
      <w:pStyle w:val="Encabezado"/>
    </w:pPr>
    <w:r w:rsidRPr="003C2D36">
      <w:rPr>
        <w:noProof/>
        <w:lang w:eastAsia="es-EC"/>
      </w:rPr>
      <w:pict>
        <v:roundrect id="AutoShape 1" o:spid="_x0000_s4097" style="position:absolute;margin-left:-85.05pt;margin-top:-35.45pt;width:611.05pt;height:73.9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" fillcolor="#c0504d [3205]" strokecolor="#f2f2f2 [3041]" strokeweight="3pt">
          <v:shadow on="t" color="#622423 [1605]" opacity=".5" offset="1pt"/>
        </v:roundrect>
      </w:pict>
    </w:r>
    <w:r w:rsidR="00121D17" w:rsidRPr="006002DE">
      <w:rPr>
        <w:noProof/>
        <w:lang w:val="es-ES" w:eastAsia="es-ES"/>
      </w:rPr>
      <w:drawing>
        <wp:anchor distT="0" distB="0" distL="114300" distR="114300" simplePos="0" relativeHeight="251682816" behindDoc="0" locked="0" layoutInCell="1" allowOverlap="1">
          <wp:simplePos x="0" y="0"/>
          <wp:positionH relativeFrom="column">
            <wp:posOffset>1999615</wp:posOffset>
          </wp:positionH>
          <wp:positionV relativeFrom="paragraph">
            <wp:posOffset>862965</wp:posOffset>
          </wp:positionV>
          <wp:extent cx="2024380" cy="522605"/>
          <wp:effectExtent l="19050" t="0" r="0" b="0"/>
          <wp:wrapSquare wrapText="bothSides"/>
          <wp:docPr id="7" name="Imagen 1" descr="CF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FCT"/>
                  <pic:cNvPicPr>
                    <a:picLocks noChangeAspect="1" noChangeArrowheads="1"/>
                  </pic:cNvPicPr>
                </pic:nvPicPr>
                <pic:blipFill>
                  <a:blip r:embed="rId1"/>
                  <a:srcRect/>
                  <a:stretch>
                    <a:fillRect/>
                  </a:stretch>
                </pic:blipFill>
                <pic:spPr bwMode="auto">
                  <a:xfrm>
                    <a:off x="0" y="0"/>
                    <a:ext cx="2024380" cy="52260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D18"/>
    <w:multiLevelType w:val="hybridMultilevel"/>
    <w:tmpl w:val="039252C8"/>
    <w:lvl w:ilvl="0" w:tplc="1FA68EB6">
      <w:start w:val="1"/>
      <w:numFmt w:val="bullet"/>
      <w:lvlText w:val=""/>
      <w:lvlJc w:val="left"/>
      <w:pPr>
        <w:tabs>
          <w:tab w:val="num" w:pos="720"/>
        </w:tabs>
        <w:ind w:left="720" w:hanging="360"/>
      </w:pPr>
      <w:rPr>
        <w:rFonts w:ascii="Wingdings 2" w:hAnsi="Wingdings 2" w:hint="default"/>
      </w:rPr>
    </w:lvl>
    <w:lvl w:ilvl="1" w:tplc="85349024">
      <w:numFmt w:val="bullet"/>
      <w:lvlText w:val="◦"/>
      <w:lvlJc w:val="left"/>
      <w:pPr>
        <w:tabs>
          <w:tab w:val="num" w:pos="1440"/>
        </w:tabs>
        <w:ind w:left="1440" w:hanging="360"/>
      </w:pPr>
      <w:rPr>
        <w:rFonts w:ascii="Verdana" w:hAnsi="Verdana" w:hint="default"/>
      </w:rPr>
    </w:lvl>
    <w:lvl w:ilvl="2" w:tplc="2F820066" w:tentative="1">
      <w:start w:val="1"/>
      <w:numFmt w:val="bullet"/>
      <w:lvlText w:val=""/>
      <w:lvlJc w:val="left"/>
      <w:pPr>
        <w:tabs>
          <w:tab w:val="num" w:pos="2160"/>
        </w:tabs>
        <w:ind w:left="2160" w:hanging="360"/>
      </w:pPr>
      <w:rPr>
        <w:rFonts w:ascii="Wingdings 2" w:hAnsi="Wingdings 2" w:hint="default"/>
      </w:rPr>
    </w:lvl>
    <w:lvl w:ilvl="3" w:tplc="9896179A" w:tentative="1">
      <w:start w:val="1"/>
      <w:numFmt w:val="bullet"/>
      <w:lvlText w:val=""/>
      <w:lvlJc w:val="left"/>
      <w:pPr>
        <w:tabs>
          <w:tab w:val="num" w:pos="2880"/>
        </w:tabs>
        <w:ind w:left="2880" w:hanging="360"/>
      </w:pPr>
      <w:rPr>
        <w:rFonts w:ascii="Wingdings 2" w:hAnsi="Wingdings 2" w:hint="default"/>
      </w:rPr>
    </w:lvl>
    <w:lvl w:ilvl="4" w:tplc="E39C7CD6" w:tentative="1">
      <w:start w:val="1"/>
      <w:numFmt w:val="bullet"/>
      <w:lvlText w:val=""/>
      <w:lvlJc w:val="left"/>
      <w:pPr>
        <w:tabs>
          <w:tab w:val="num" w:pos="3600"/>
        </w:tabs>
        <w:ind w:left="3600" w:hanging="360"/>
      </w:pPr>
      <w:rPr>
        <w:rFonts w:ascii="Wingdings 2" w:hAnsi="Wingdings 2" w:hint="default"/>
      </w:rPr>
    </w:lvl>
    <w:lvl w:ilvl="5" w:tplc="C486F7E6" w:tentative="1">
      <w:start w:val="1"/>
      <w:numFmt w:val="bullet"/>
      <w:lvlText w:val=""/>
      <w:lvlJc w:val="left"/>
      <w:pPr>
        <w:tabs>
          <w:tab w:val="num" w:pos="4320"/>
        </w:tabs>
        <w:ind w:left="4320" w:hanging="360"/>
      </w:pPr>
      <w:rPr>
        <w:rFonts w:ascii="Wingdings 2" w:hAnsi="Wingdings 2" w:hint="default"/>
      </w:rPr>
    </w:lvl>
    <w:lvl w:ilvl="6" w:tplc="E3FE125E" w:tentative="1">
      <w:start w:val="1"/>
      <w:numFmt w:val="bullet"/>
      <w:lvlText w:val=""/>
      <w:lvlJc w:val="left"/>
      <w:pPr>
        <w:tabs>
          <w:tab w:val="num" w:pos="5040"/>
        </w:tabs>
        <w:ind w:left="5040" w:hanging="360"/>
      </w:pPr>
      <w:rPr>
        <w:rFonts w:ascii="Wingdings 2" w:hAnsi="Wingdings 2" w:hint="default"/>
      </w:rPr>
    </w:lvl>
    <w:lvl w:ilvl="7" w:tplc="1C4C0D64" w:tentative="1">
      <w:start w:val="1"/>
      <w:numFmt w:val="bullet"/>
      <w:lvlText w:val=""/>
      <w:lvlJc w:val="left"/>
      <w:pPr>
        <w:tabs>
          <w:tab w:val="num" w:pos="5760"/>
        </w:tabs>
        <w:ind w:left="5760" w:hanging="360"/>
      </w:pPr>
      <w:rPr>
        <w:rFonts w:ascii="Wingdings 2" w:hAnsi="Wingdings 2" w:hint="default"/>
      </w:rPr>
    </w:lvl>
    <w:lvl w:ilvl="8" w:tplc="FCCA6E4C" w:tentative="1">
      <w:start w:val="1"/>
      <w:numFmt w:val="bullet"/>
      <w:lvlText w:val=""/>
      <w:lvlJc w:val="left"/>
      <w:pPr>
        <w:tabs>
          <w:tab w:val="num" w:pos="6480"/>
        </w:tabs>
        <w:ind w:left="6480" w:hanging="360"/>
      </w:pPr>
      <w:rPr>
        <w:rFonts w:ascii="Wingdings 2" w:hAnsi="Wingdings 2" w:hint="default"/>
      </w:rPr>
    </w:lvl>
  </w:abstractNum>
  <w:abstractNum w:abstractNumId="1">
    <w:nsid w:val="13A4386C"/>
    <w:multiLevelType w:val="hybridMultilevel"/>
    <w:tmpl w:val="A1500A46"/>
    <w:lvl w:ilvl="0" w:tplc="6C4E4688">
      <w:start w:val="1"/>
      <w:numFmt w:val="decimal"/>
      <w:lvlText w:val="%1."/>
      <w:lvlJc w:val="left"/>
      <w:pPr>
        <w:ind w:left="2563" w:hanging="360"/>
      </w:pPr>
      <w:rPr>
        <w:b/>
      </w:rPr>
    </w:lvl>
    <w:lvl w:ilvl="1" w:tplc="300A0019">
      <w:start w:val="1"/>
      <w:numFmt w:val="lowerLetter"/>
      <w:lvlText w:val="%2."/>
      <w:lvlJc w:val="left"/>
      <w:pPr>
        <w:ind w:left="3283" w:hanging="360"/>
      </w:pPr>
    </w:lvl>
    <w:lvl w:ilvl="2" w:tplc="300A001B">
      <w:start w:val="1"/>
      <w:numFmt w:val="lowerRoman"/>
      <w:lvlText w:val="%3."/>
      <w:lvlJc w:val="right"/>
      <w:pPr>
        <w:ind w:left="4003" w:hanging="180"/>
      </w:pPr>
    </w:lvl>
    <w:lvl w:ilvl="3" w:tplc="300A000F" w:tentative="1">
      <w:start w:val="1"/>
      <w:numFmt w:val="decimal"/>
      <w:lvlText w:val="%4."/>
      <w:lvlJc w:val="left"/>
      <w:pPr>
        <w:ind w:left="4723" w:hanging="360"/>
      </w:pPr>
    </w:lvl>
    <w:lvl w:ilvl="4" w:tplc="300A0019" w:tentative="1">
      <w:start w:val="1"/>
      <w:numFmt w:val="lowerLetter"/>
      <w:lvlText w:val="%5."/>
      <w:lvlJc w:val="left"/>
      <w:pPr>
        <w:ind w:left="5443" w:hanging="360"/>
      </w:pPr>
    </w:lvl>
    <w:lvl w:ilvl="5" w:tplc="300A001B" w:tentative="1">
      <w:start w:val="1"/>
      <w:numFmt w:val="lowerRoman"/>
      <w:lvlText w:val="%6."/>
      <w:lvlJc w:val="right"/>
      <w:pPr>
        <w:ind w:left="6163" w:hanging="180"/>
      </w:pPr>
    </w:lvl>
    <w:lvl w:ilvl="6" w:tplc="300A000F" w:tentative="1">
      <w:start w:val="1"/>
      <w:numFmt w:val="decimal"/>
      <w:lvlText w:val="%7."/>
      <w:lvlJc w:val="left"/>
      <w:pPr>
        <w:ind w:left="6883" w:hanging="360"/>
      </w:pPr>
    </w:lvl>
    <w:lvl w:ilvl="7" w:tplc="300A0019" w:tentative="1">
      <w:start w:val="1"/>
      <w:numFmt w:val="lowerLetter"/>
      <w:lvlText w:val="%8."/>
      <w:lvlJc w:val="left"/>
      <w:pPr>
        <w:ind w:left="7603" w:hanging="360"/>
      </w:pPr>
    </w:lvl>
    <w:lvl w:ilvl="8" w:tplc="300A001B" w:tentative="1">
      <w:start w:val="1"/>
      <w:numFmt w:val="lowerRoman"/>
      <w:lvlText w:val="%9."/>
      <w:lvlJc w:val="right"/>
      <w:pPr>
        <w:ind w:left="8323" w:hanging="180"/>
      </w:pPr>
    </w:lvl>
  </w:abstractNum>
  <w:abstractNum w:abstractNumId="2">
    <w:nsid w:val="14122345"/>
    <w:multiLevelType w:val="hybridMultilevel"/>
    <w:tmpl w:val="751E5A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6BB38BB"/>
    <w:multiLevelType w:val="hybridMultilevel"/>
    <w:tmpl w:val="5316D0D4"/>
    <w:lvl w:ilvl="0" w:tplc="300A0001">
      <w:start w:val="1"/>
      <w:numFmt w:val="bullet"/>
      <w:lvlText w:val=""/>
      <w:lvlJc w:val="left"/>
      <w:pPr>
        <w:ind w:left="862" w:hanging="360"/>
      </w:pPr>
      <w:rPr>
        <w:rFonts w:ascii="Symbol" w:hAnsi="Symbol"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4">
    <w:nsid w:val="1ABB319E"/>
    <w:multiLevelType w:val="hybridMultilevel"/>
    <w:tmpl w:val="A1500A46"/>
    <w:lvl w:ilvl="0" w:tplc="6C4E4688">
      <w:start w:val="1"/>
      <w:numFmt w:val="decimal"/>
      <w:lvlText w:val="%1."/>
      <w:lvlJc w:val="left"/>
      <w:pPr>
        <w:ind w:left="2563" w:hanging="360"/>
      </w:pPr>
      <w:rPr>
        <w:b/>
      </w:rPr>
    </w:lvl>
    <w:lvl w:ilvl="1" w:tplc="300A0019">
      <w:start w:val="1"/>
      <w:numFmt w:val="lowerLetter"/>
      <w:lvlText w:val="%2."/>
      <w:lvlJc w:val="left"/>
      <w:pPr>
        <w:ind w:left="3283" w:hanging="360"/>
      </w:pPr>
    </w:lvl>
    <w:lvl w:ilvl="2" w:tplc="300A001B">
      <w:start w:val="1"/>
      <w:numFmt w:val="lowerRoman"/>
      <w:lvlText w:val="%3."/>
      <w:lvlJc w:val="right"/>
      <w:pPr>
        <w:ind w:left="4003" w:hanging="180"/>
      </w:pPr>
    </w:lvl>
    <w:lvl w:ilvl="3" w:tplc="300A000F" w:tentative="1">
      <w:start w:val="1"/>
      <w:numFmt w:val="decimal"/>
      <w:lvlText w:val="%4."/>
      <w:lvlJc w:val="left"/>
      <w:pPr>
        <w:ind w:left="4723" w:hanging="360"/>
      </w:pPr>
    </w:lvl>
    <w:lvl w:ilvl="4" w:tplc="300A0019" w:tentative="1">
      <w:start w:val="1"/>
      <w:numFmt w:val="lowerLetter"/>
      <w:lvlText w:val="%5."/>
      <w:lvlJc w:val="left"/>
      <w:pPr>
        <w:ind w:left="5443" w:hanging="360"/>
      </w:pPr>
    </w:lvl>
    <w:lvl w:ilvl="5" w:tplc="300A001B" w:tentative="1">
      <w:start w:val="1"/>
      <w:numFmt w:val="lowerRoman"/>
      <w:lvlText w:val="%6."/>
      <w:lvlJc w:val="right"/>
      <w:pPr>
        <w:ind w:left="6163" w:hanging="180"/>
      </w:pPr>
    </w:lvl>
    <w:lvl w:ilvl="6" w:tplc="300A000F" w:tentative="1">
      <w:start w:val="1"/>
      <w:numFmt w:val="decimal"/>
      <w:lvlText w:val="%7."/>
      <w:lvlJc w:val="left"/>
      <w:pPr>
        <w:ind w:left="6883" w:hanging="360"/>
      </w:pPr>
    </w:lvl>
    <w:lvl w:ilvl="7" w:tplc="300A0019" w:tentative="1">
      <w:start w:val="1"/>
      <w:numFmt w:val="lowerLetter"/>
      <w:lvlText w:val="%8."/>
      <w:lvlJc w:val="left"/>
      <w:pPr>
        <w:ind w:left="7603" w:hanging="360"/>
      </w:pPr>
    </w:lvl>
    <w:lvl w:ilvl="8" w:tplc="300A001B" w:tentative="1">
      <w:start w:val="1"/>
      <w:numFmt w:val="lowerRoman"/>
      <w:lvlText w:val="%9."/>
      <w:lvlJc w:val="right"/>
      <w:pPr>
        <w:ind w:left="8323" w:hanging="180"/>
      </w:pPr>
    </w:lvl>
  </w:abstractNum>
  <w:abstractNum w:abstractNumId="5">
    <w:nsid w:val="228E5F26"/>
    <w:multiLevelType w:val="hybridMultilevel"/>
    <w:tmpl w:val="E6804720"/>
    <w:lvl w:ilvl="0" w:tplc="300A0001">
      <w:start w:val="1"/>
      <w:numFmt w:val="bullet"/>
      <w:lvlText w:val=""/>
      <w:lvlJc w:val="left"/>
      <w:pPr>
        <w:ind w:left="1287" w:hanging="360"/>
      </w:pPr>
      <w:rPr>
        <w:rFonts w:ascii="Symbol" w:hAnsi="Symbol" w:hint="default"/>
      </w:rPr>
    </w:lvl>
    <w:lvl w:ilvl="1" w:tplc="300A0003">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6">
    <w:nsid w:val="26B3608C"/>
    <w:multiLevelType w:val="multilevel"/>
    <w:tmpl w:val="6C72B3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29F547A1"/>
    <w:multiLevelType w:val="multilevel"/>
    <w:tmpl w:val="42CC05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34987041"/>
    <w:multiLevelType w:val="hybridMultilevel"/>
    <w:tmpl w:val="59AEEA12"/>
    <w:lvl w:ilvl="0" w:tplc="B26EAE96">
      <w:start w:val="3"/>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37AC720F"/>
    <w:multiLevelType w:val="hybridMultilevel"/>
    <w:tmpl w:val="FFCE1476"/>
    <w:lvl w:ilvl="0" w:tplc="4B348388">
      <w:start w:val="1"/>
      <w:numFmt w:val="bullet"/>
      <w:lvlText w:val="•"/>
      <w:lvlJc w:val="left"/>
      <w:pPr>
        <w:tabs>
          <w:tab w:val="num" w:pos="720"/>
        </w:tabs>
        <w:ind w:left="720" w:hanging="360"/>
      </w:pPr>
      <w:rPr>
        <w:rFonts w:ascii="Arial" w:hAnsi="Arial" w:hint="default"/>
      </w:rPr>
    </w:lvl>
    <w:lvl w:ilvl="1" w:tplc="90DA94B8" w:tentative="1">
      <w:start w:val="1"/>
      <w:numFmt w:val="bullet"/>
      <w:lvlText w:val="•"/>
      <w:lvlJc w:val="left"/>
      <w:pPr>
        <w:tabs>
          <w:tab w:val="num" w:pos="1440"/>
        </w:tabs>
        <w:ind w:left="1440" w:hanging="360"/>
      </w:pPr>
      <w:rPr>
        <w:rFonts w:ascii="Arial" w:hAnsi="Arial" w:hint="default"/>
      </w:rPr>
    </w:lvl>
    <w:lvl w:ilvl="2" w:tplc="CA1AD198" w:tentative="1">
      <w:start w:val="1"/>
      <w:numFmt w:val="bullet"/>
      <w:lvlText w:val="•"/>
      <w:lvlJc w:val="left"/>
      <w:pPr>
        <w:tabs>
          <w:tab w:val="num" w:pos="2160"/>
        </w:tabs>
        <w:ind w:left="2160" w:hanging="360"/>
      </w:pPr>
      <w:rPr>
        <w:rFonts w:ascii="Arial" w:hAnsi="Arial" w:hint="default"/>
      </w:rPr>
    </w:lvl>
    <w:lvl w:ilvl="3" w:tplc="676C29C8" w:tentative="1">
      <w:start w:val="1"/>
      <w:numFmt w:val="bullet"/>
      <w:lvlText w:val="•"/>
      <w:lvlJc w:val="left"/>
      <w:pPr>
        <w:tabs>
          <w:tab w:val="num" w:pos="2880"/>
        </w:tabs>
        <w:ind w:left="2880" w:hanging="360"/>
      </w:pPr>
      <w:rPr>
        <w:rFonts w:ascii="Arial" w:hAnsi="Arial" w:hint="default"/>
      </w:rPr>
    </w:lvl>
    <w:lvl w:ilvl="4" w:tplc="5F863658" w:tentative="1">
      <w:start w:val="1"/>
      <w:numFmt w:val="bullet"/>
      <w:lvlText w:val="•"/>
      <w:lvlJc w:val="left"/>
      <w:pPr>
        <w:tabs>
          <w:tab w:val="num" w:pos="3600"/>
        </w:tabs>
        <w:ind w:left="3600" w:hanging="360"/>
      </w:pPr>
      <w:rPr>
        <w:rFonts w:ascii="Arial" w:hAnsi="Arial" w:hint="default"/>
      </w:rPr>
    </w:lvl>
    <w:lvl w:ilvl="5" w:tplc="553C703E" w:tentative="1">
      <w:start w:val="1"/>
      <w:numFmt w:val="bullet"/>
      <w:lvlText w:val="•"/>
      <w:lvlJc w:val="left"/>
      <w:pPr>
        <w:tabs>
          <w:tab w:val="num" w:pos="4320"/>
        </w:tabs>
        <w:ind w:left="4320" w:hanging="360"/>
      </w:pPr>
      <w:rPr>
        <w:rFonts w:ascii="Arial" w:hAnsi="Arial" w:hint="default"/>
      </w:rPr>
    </w:lvl>
    <w:lvl w:ilvl="6" w:tplc="52969840" w:tentative="1">
      <w:start w:val="1"/>
      <w:numFmt w:val="bullet"/>
      <w:lvlText w:val="•"/>
      <w:lvlJc w:val="left"/>
      <w:pPr>
        <w:tabs>
          <w:tab w:val="num" w:pos="5040"/>
        </w:tabs>
        <w:ind w:left="5040" w:hanging="360"/>
      </w:pPr>
      <w:rPr>
        <w:rFonts w:ascii="Arial" w:hAnsi="Arial" w:hint="default"/>
      </w:rPr>
    </w:lvl>
    <w:lvl w:ilvl="7" w:tplc="55725750" w:tentative="1">
      <w:start w:val="1"/>
      <w:numFmt w:val="bullet"/>
      <w:lvlText w:val="•"/>
      <w:lvlJc w:val="left"/>
      <w:pPr>
        <w:tabs>
          <w:tab w:val="num" w:pos="5760"/>
        </w:tabs>
        <w:ind w:left="5760" w:hanging="360"/>
      </w:pPr>
      <w:rPr>
        <w:rFonts w:ascii="Arial" w:hAnsi="Arial" w:hint="default"/>
      </w:rPr>
    </w:lvl>
    <w:lvl w:ilvl="8" w:tplc="F4389516" w:tentative="1">
      <w:start w:val="1"/>
      <w:numFmt w:val="bullet"/>
      <w:lvlText w:val="•"/>
      <w:lvlJc w:val="left"/>
      <w:pPr>
        <w:tabs>
          <w:tab w:val="num" w:pos="6480"/>
        </w:tabs>
        <w:ind w:left="6480" w:hanging="360"/>
      </w:pPr>
      <w:rPr>
        <w:rFonts w:ascii="Arial" w:hAnsi="Arial" w:hint="default"/>
      </w:rPr>
    </w:lvl>
  </w:abstractNum>
  <w:abstractNum w:abstractNumId="10">
    <w:nsid w:val="3ADE14E5"/>
    <w:multiLevelType w:val="hybridMultilevel"/>
    <w:tmpl w:val="B9208F06"/>
    <w:lvl w:ilvl="0" w:tplc="300A0003">
      <w:start w:val="1"/>
      <w:numFmt w:val="bullet"/>
      <w:lvlText w:val="o"/>
      <w:lvlJc w:val="left"/>
      <w:pPr>
        <w:ind w:left="3643" w:hanging="360"/>
      </w:pPr>
      <w:rPr>
        <w:rFonts w:ascii="Courier New" w:hAnsi="Courier New" w:cs="Courier New" w:hint="default"/>
      </w:rPr>
    </w:lvl>
    <w:lvl w:ilvl="1" w:tplc="300A0003" w:tentative="1">
      <w:start w:val="1"/>
      <w:numFmt w:val="bullet"/>
      <w:lvlText w:val="o"/>
      <w:lvlJc w:val="left"/>
      <w:pPr>
        <w:ind w:left="4363" w:hanging="360"/>
      </w:pPr>
      <w:rPr>
        <w:rFonts w:ascii="Courier New" w:hAnsi="Courier New" w:cs="Courier New" w:hint="default"/>
      </w:rPr>
    </w:lvl>
    <w:lvl w:ilvl="2" w:tplc="300A0005" w:tentative="1">
      <w:start w:val="1"/>
      <w:numFmt w:val="bullet"/>
      <w:lvlText w:val=""/>
      <w:lvlJc w:val="left"/>
      <w:pPr>
        <w:ind w:left="5083" w:hanging="360"/>
      </w:pPr>
      <w:rPr>
        <w:rFonts w:ascii="Wingdings" w:hAnsi="Wingdings" w:hint="default"/>
      </w:rPr>
    </w:lvl>
    <w:lvl w:ilvl="3" w:tplc="300A0001" w:tentative="1">
      <w:start w:val="1"/>
      <w:numFmt w:val="bullet"/>
      <w:lvlText w:val=""/>
      <w:lvlJc w:val="left"/>
      <w:pPr>
        <w:ind w:left="5803" w:hanging="360"/>
      </w:pPr>
      <w:rPr>
        <w:rFonts w:ascii="Symbol" w:hAnsi="Symbol" w:hint="default"/>
      </w:rPr>
    </w:lvl>
    <w:lvl w:ilvl="4" w:tplc="300A0003" w:tentative="1">
      <w:start w:val="1"/>
      <w:numFmt w:val="bullet"/>
      <w:lvlText w:val="o"/>
      <w:lvlJc w:val="left"/>
      <w:pPr>
        <w:ind w:left="6523" w:hanging="360"/>
      </w:pPr>
      <w:rPr>
        <w:rFonts w:ascii="Courier New" w:hAnsi="Courier New" w:cs="Courier New" w:hint="default"/>
      </w:rPr>
    </w:lvl>
    <w:lvl w:ilvl="5" w:tplc="300A0005" w:tentative="1">
      <w:start w:val="1"/>
      <w:numFmt w:val="bullet"/>
      <w:lvlText w:val=""/>
      <w:lvlJc w:val="left"/>
      <w:pPr>
        <w:ind w:left="7243" w:hanging="360"/>
      </w:pPr>
      <w:rPr>
        <w:rFonts w:ascii="Wingdings" w:hAnsi="Wingdings" w:hint="default"/>
      </w:rPr>
    </w:lvl>
    <w:lvl w:ilvl="6" w:tplc="300A0001" w:tentative="1">
      <w:start w:val="1"/>
      <w:numFmt w:val="bullet"/>
      <w:lvlText w:val=""/>
      <w:lvlJc w:val="left"/>
      <w:pPr>
        <w:ind w:left="7963" w:hanging="360"/>
      </w:pPr>
      <w:rPr>
        <w:rFonts w:ascii="Symbol" w:hAnsi="Symbol" w:hint="default"/>
      </w:rPr>
    </w:lvl>
    <w:lvl w:ilvl="7" w:tplc="300A0003" w:tentative="1">
      <w:start w:val="1"/>
      <w:numFmt w:val="bullet"/>
      <w:lvlText w:val="o"/>
      <w:lvlJc w:val="left"/>
      <w:pPr>
        <w:ind w:left="8683" w:hanging="360"/>
      </w:pPr>
      <w:rPr>
        <w:rFonts w:ascii="Courier New" w:hAnsi="Courier New" w:cs="Courier New" w:hint="default"/>
      </w:rPr>
    </w:lvl>
    <w:lvl w:ilvl="8" w:tplc="300A0005" w:tentative="1">
      <w:start w:val="1"/>
      <w:numFmt w:val="bullet"/>
      <w:lvlText w:val=""/>
      <w:lvlJc w:val="left"/>
      <w:pPr>
        <w:ind w:left="9403" w:hanging="360"/>
      </w:pPr>
      <w:rPr>
        <w:rFonts w:ascii="Wingdings" w:hAnsi="Wingdings" w:hint="default"/>
      </w:rPr>
    </w:lvl>
  </w:abstractNum>
  <w:abstractNum w:abstractNumId="11">
    <w:nsid w:val="4BFC42CE"/>
    <w:multiLevelType w:val="hybridMultilevel"/>
    <w:tmpl w:val="1D56D650"/>
    <w:lvl w:ilvl="0" w:tplc="300A0003">
      <w:start w:val="1"/>
      <w:numFmt w:val="bullet"/>
      <w:lvlText w:val="o"/>
      <w:lvlJc w:val="left"/>
      <w:pPr>
        <w:ind w:left="2421" w:hanging="360"/>
      </w:pPr>
      <w:rPr>
        <w:rFonts w:ascii="Courier New" w:hAnsi="Courier New" w:cs="Courier New" w:hint="default"/>
      </w:rPr>
    </w:lvl>
    <w:lvl w:ilvl="1" w:tplc="300A0003" w:tentative="1">
      <w:start w:val="1"/>
      <w:numFmt w:val="bullet"/>
      <w:lvlText w:val="o"/>
      <w:lvlJc w:val="left"/>
      <w:pPr>
        <w:ind w:left="3141" w:hanging="360"/>
      </w:pPr>
      <w:rPr>
        <w:rFonts w:ascii="Courier New" w:hAnsi="Courier New" w:cs="Courier New" w:hint="default"/>
      </w:rPr>
    </w:lvl>
    <w:lvl w:ilvl="2" w:tplc="300A0005" w:tentative="1">
      <w:start w:val="1"/>
      <w:numFmt w:val="bullet"/>
      <w:lvlText w:val=""/>
      <w:lvlJc w:val="left"/>
      <w:pPr>
        <w:ind w:left="3861" w:hanging="360"/>
      </w:pPr>
      <w:rPr>
        <w:rFonts w:ascii="Wingdings" w:hAnsi="Wingdings" w:hint="default"/>
      </w:rPr>
    </w:lvl>
    <w:lvl w:ilvl="3" w:tplc="300A0001" w:tentative="1">
      <w:start w:val="1"/>
      <w:numFmt w:val="bullet"/>
      <w:lvlText w:val=""/>
      <w:lvlJc w:val="left"/>
      <w:pPr>
        <w:ind w:left="4581" w:hanging="360"/>
      </w:pPr>
      <w:rPr>
        <w:rFonts w:ascii="Symbol" w:hAnsi="Symbol" w:hint="default"/>
      </w:rPr>
    </w:lvl>
    <w:lvl w:ilvl="4" w:tplc="300A0003" w:tentative="1">
      <w:start w:val="1"/>
      <w:numFmt w:val="bullet"/>
      <w:lvlText w:val="o"/>
      <w:lvlJc w:val="left"/>
      <w:pPr>
        <w:ind w:left="5301" w:hanging="360"/>
      </w:pPr>
      <w:rPr>
        <w:rFonts w:ascii="Courier New" w:hAnsi="Courier New" w:cs="Courier New" w:hint="default"/>
      </w:rPr>
    </w:lvl>
    <w:lvl w:ilvl="5" w:tplc="300A0005" w:tentative="1">
      <w:start w:val="1"/>
      <w:numFmt w:val="bullet"/>
      <w:lvlText w:val=""/>
      <w:lvlJc w:val="left"/>
      <w:pPr>
        <w:ind w:left="6021" w:hanging="360"/>
      </w:pPr>
      <w:rPr>
        <w:rFonts w:ascii="Wingdings" w:hAnsi="Wingdings" w:hint="default"/>
      </w:rPr>
    </w:lvl>
    <w:lvl w:ilvl="6" w:tplc="300A0001" w:tentative="1">
      <w:start w:val="1"/>
      <w:numFmt w:val="bullet"/>
      <w:lvlText w:val=""/>
      <w:lvlJc w:val="left"/>
      <w:pPr>
        <w:ind w:left="6741" w:hanging="360"/>
      </w:pPr>
      <w:rPr>
        <w:rFonts w:ascii="Symbol" w:hAnsi="Symbol" w:hint="default"/>
      </w:rPr>
    </w:lvl>
    <w:lvl w:ilvl="7" w:tplc="300A0003" w:tentative="1">
      <w:start w:val="1"/>
      <w:numFmt w:val="bullet"/>
      <w:lvlText w:val="o"/>
      <w:lvlJc w:val="left"/>
      <w:pPr>
        <w:ind w:left="7461" w:hanging="360"/>
      </w:pPr>
      <w:rPr>
        <w:rFonts w:ascii="Courier New" w:hAnsi="Courier New" w:cs="Courier New" w:hint="default"/>
      </w:rPr>
    </w:lvl>
    <w:lvl w:ilvl="8" w:tplc="300A0005" w:tentative="1">
      <w:start w:val="1"/>
      <w:numFmt w:val="bullet"/>
      <w:lvlText w:val=""/>
      <w:lvlJc w:val="left"/>
      <w:pPr>
        <w:ind w:left="8181" w:hanging="360"/>
      </w:pPr>
      <w:rPr>
        <w:rFonts w:ascii="Wingdings" w:hAnsi="Wingdings" w:hint="default"/>
      </w:rPr>
    </w:lvl>
  </w:abstractNum>
  <w:abstractNum w:abstractNumId="12">
    <w:nsid w:val="4D113C91"/>
    <w:multiLevelType w:val="hybridMultilevel"/>
    <w:tmpl w:val="B19AD390"/>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13">
    <w:nsid w:val="52E73E82"/>
    <w:multiLevelType w:val="hybridMultilevel"/>
    <w:tmpl w:val="6C22AF8C"/>
    <w:lvl w:ilvl="0" w:tplc="300A0001">
      <w:start w:val="1"/>
      <w:numFmt w:val="bullet"/>
      <w:lvlText w:val=""/>
      <w:lvlJc w:val="left"/>
      <w:pPr>
        <w:ind w:left="2923" w:hanging="360"/>
      </w:pPr>
      <w:rPr>
        <w:rFonts w:ascii="Symbol" w:hAnsi="Symbol" w:hint="default"/>
      </w:rPr>
    </w:lvl>
    <w:lvl w:ilvl="1" w:tplc="300A0003">
      <w:start w:val="1"/>
      <w:numFmt w:val="bullet"/>
      <w:lvlText w:val="o"/>
      <w:lvlJc w:val="left"/>
      <w:pPr>
        <w:ind w:left="3643" w:hanging="360"/>
      </w:pPr>
      <w:rPr>
        <w:rFonts w:ascii="Courier New" w:hAnsi="Courier New" w:cs="Courier New" w:hint="default"/>
      </w:rPr>
    </w:lvl>
    <w:lvl w:ilvl="2" w:tplc="300A0005" w:tentative="1">
      <w:start w:val="1"/>
      <w:numFmt w:val="bullet"/>
      <w:lvlText w:val=""/>
      <w:lvlJc w:val="left"/>
      <w:pPr>
        <w:ind w:left="4363" w:hanging="360"/>
      </w:pPr>
      <w:rPr>
        <w:rFonts w:ascii="Wingdings" w:hAnsi="Wingdings" w:hint="default"/>
      </w:rPr>
    </w:lvl>
    <w:lvl w:ilvl="3" w:tplc="300A0001" w:tentative="1">
      <w:start w:val="1"/>
      <w:numFmt w:val="bullet"/>
      <w:lvlText w:val=""/>
      <w:lvlJc w:val="left"/>
      <w:pPr>
        <w:ind w:left="5083" w:hanging="360"/>
      </w:pPr>
      <w:rPr>
        <w:rFonts w:ascii="Symbol" w:hAnsi="Symbol" w:hint="default"/>
      </w:rPr>
    </w:lvl>
    <w:lvl w:ilvl="4" w:tplc="300A0003" w:tentative="1">
      <w:start w:val="1"/>
      <w:numFmt w:val="bullet"/>
      <w:lvlText w:val="o"/>
      <w:lvlJc w:val="left"/>
      <w:pPr>
        <w:ind w:left="5803" w:hanging="360"/>
      </w:pPr>
      <w:rPr>
        <w:rFonts w:ascii="Courier New" w:hAnsi="Courier New" w:cs="Courier New" w:hint="default"/>
      </w:rPr>
    </w:lvl>
    <w:lvl w:ilvl="5" w:tplc="300A0005" w:tentative="1">
      <w:start w:val="1"/>
      <w:numFmt w:val="bullet"/>
      <w:lvlText w:val=""/>
      <w:lvlJc w:val="left"/>
      <w:pPr>
        <w:ind w:left="6523" w:hanging="360"/>
      </w:pPr>
      <w:rPr>
        <w:rFonts w:ascii="Wingdings" w:hAnsi="Wingdings" w:hint="default"/>
      </w:rPr>
    </w:lvl>
    <w:lvl w:ilvl="6" w:tplc="300A0001" w:tentative="1">
      <w:start w:val="1"/>
      <w:numFmt w:val="bullet"/>
      <w:lvlText w:val=""/>
      <w:lvlJc w:val="left"/>
      <w:pPr>
        <w:ind w:left="7243" w:hanging="360"/>
      </w:pPr>
      <w:rPr>
        <w:rFonts w:ascii="Symbol" w:hAnsi="Symbol" w:hint="default"/>
      </w:rPr>
    </w:lvl>
    <w:lvl w:ilvl="7" w:tplc="300A0003" w:tentative="1">
      <w:start w:val="1"/>
      <w:numFmt w:val="bullet"/>
      <w:lvlText w:val="o"/>
      <w:lvlJc w:val="left"/>
      <w:pPr>
        <w:ind w:left="7963" w:hanging="360"/>
      </w:pPr>
      <w:rPr>
        <w:rFonts w:ascii="Courier New" w:hAnsi="Courier New" w:cs="Courier New" w:hint="default"/>
      </w:rPr>
    </w:lvl>
    <w:lvl w:ilvl="8" w:tplc="300A0005" w:tentative="1">
      <w:start w:val="1"/>
      <w:numFmt w:val="bullet"/>
      <w:lvlText w:val=""/>
      <w:lvlJc w:val="left"/>
      <w:pPr>
        <w:ind w:left="8683" w:hanging="360"/>
      </w:pPr>
      <w:rPr>
        <w:rFonts w:ascii="Wingdings" w:hAnsi="Wingdings" w:hint="default"/>
      </w:rPr>
    </w:lvl>
  </w:abstractNum>
  <w:abstractNum w:abstractNumId="14">
    <w:nsid w:val="588642B5"/>
    <w:multiLevelType w:val="hybridMultilevel"/>
    <w:tmpl w:val="94B0B3CC"/>
    <w:lvl w:ilvl="0" w:tplc="300A0003">
      <w:start w:val="1"/>
      <w:numFmt w:val="bullet"/>
      <w:lvlText w:val="o"/>
      <w:lvlJc w:val="left"/>
      <w:pPr>
        <w:ind w:left="862" w:hanging="360"/>
      </w:pPr>
      <w:rPr>
        <w:rFonts w:ascii="Courier New" w:hAnsi="Courier New" w:cs="Courier New"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15">
    <w:nsid w:val="593460FB"/>
    <w:multiLevelType w:val="hybridMultilevel"/>
    <w:tmpl w:val="B708297A"/>
    <w:lvl w:ilvl="0" w:tplc="0B5C22A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5BD70D1E"/>
    <w:multiLevelType w:val="multilevel"/>
    <w:tmpl w:val="96B40E52"/>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61F66750"/>
    <w:multiLevelType w:val="multilevel"/>
    <w:tmpl w:val="6ED090F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6349255D"/>
    <w:multiLevelType w:val="multilevel"/>
    <w:tmpl w:val="35A8D63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648A52AE"/>
    <w:multiLevelType w:val="hybridMultilevel"/>
    <w:tmpl w:val="32C4E508"/>
    <w:lvl w:ilvl="0" w:tplc="EA8A6094">
      <w:start w:val="1"/>
      <w:numFmt w:val="bullet"/>
      <w:lvlText w:val="•"/>
      <w:lvlJc w:val="left"/>
      <w:pPr>
        <w:tabs>
          <w:tab w:val="num" w:pos="720"/>
        </w:tabs>
        <w:ind w:left="720" w:hanging="360"/>
      </w:pPr>
      <w:rPr>
        <w:rFonts w:ascii="Arial" w:hAnsi="Arial" w:hint="default"/>
      </w:rPr>
    </w:lvl>
    <w:lvl w:ilvl="1" w:tplc="9482BF28" w:tentative="1">
      <w:start w:val="1"/>
      <w:numFmt w:val="bullet"/>
      <w:lvlText w:val="•"/>
      <w:lvlJc w:val="left"/>
      <w:pPr>
        <w:tabs>
          <w:tab w:val="num" w:pos="1440"/>
        </w:tabs>
        <w:ind w:left="1440" w:hanging="360"/>
      </w:pPr>
      <w:rPr>
        <w:rFonts w:ascii="Arial" w:hAnsi="Arial" w:hint="default"/>
      </w:rPr>
    </w:lvl>
    <w:lvl w:ilvl="2" w:tplc="E2AEE16A" w:tentative="1">
      <w:start w:val="1"/>
      <w:numFmt w:val="bullet"/>
      <w:lvlText w:val="•"/>
      <w:lvlJc w:val="left"/>
      <w:pPr>
        <w:tabs>
          <w:tab w:val="num" w:pos="2160"/>
        </w:tabs>
        <w:ind w:left="2160" w:hanging="360"/>
      </w:pPr>
      <w:rPr>
        <w:rFonts w:ascii="Arial" w:hAnsi="Arial" w:hint="default"/>
      </w:rPr>
    </w:lvl>
    <w:lvl w:ilvl="3" w:tplc="3E54A668" w:tentative="1">
      <w:start w:val="1"/>
      <w:numFmt w:val="bullet"/>
      <w:lvlText w:val="•"/>
      <w:lvlJc w:val="left"/>
      <w:pPr>
        <w:tabs>
          <w:tab w:val="num" w:pos="2880"/>
        </w:tabs>
        <w:ind w:left="2880" w:hanging="360"/>
      </w:pPr>
      <w:rPr>
        <w:rFonts w:ascii="Arial" w:hAnsi="Arial" w:hint="default"/>
      </w:rPr>
    </w:lvl>
    <w:lvl w:ilvl="4" w:tplc="8BF4A566" w:tentative="1">
      <w:start w:val="1"/>
      <w:numFmt w:val="bullet"/>
      <w:lvlText w:val="•"/>
      <w:lvlJc w:val="left"/>
      <w:pPr>
        <w:tabs>
          <w:tab w:val="num" w:pos="3600"/>
        </w:tabs>
        <w:ind w:left="3600" w:hanging="360"/>
      </w:pPr>
      <w:rPr>
        <w:rFonts w:ascii="Arial" w:hAnsi="Arial" w:hint="default"/>
      </w:rPr>
    </w:lvl>
    <w:lvl w:ilvl="5" w:tplc="D60E7F06" w:tentative="1">
      <w:start w:val="1"/>
      <w:numFmt w:val="bullet"/>
      <w:lvlText w:val="•"/>
      <w:lvlJc w:val="left"/>
      <w:pPr>
        <w:tabs>
          <w:tab w:val="num" w:pos="4320"/>
        </w:tabs>
        <w:ind w:left="4320" w:hanging="360"/>
      </w:pPr>
      <w:rPr>
        <w:rFonts w:ascii="Arial" w:hAnsi="Arial" w:hint="default"/>
      </w:rPr>
    </w:lvl>
    <w:lvl w:ilvl="6" w:tplc="7A5C8F62" w:tentative="1">
      <w:start w:val="1"/>
      <w:numFmt w:val="bullet"/>
      <w:lvlText w:val="•"/>
      <w:lvlJc w:val="left"/>
      <w:pPr>
        <w:tabs>
          <w:tab w:val="num" w:pos="5040"/>
        </w:tabs>
        <w:ind w:left="5040" w:hanging="360"/>
      </w:pPr>
      <w:rPr>
        <w:rFonts w:ascii="Arial" w:hAnsi="Arial" w:hint="default"/>
      </w:rPr>
    </w:lvl>
    <w:lvl w:ilvl="7" w:tplc="11D47682" w:tentative="1">
      <w:start w:val="1"/>
      <w:numFmt w:val="bullet"/>
      <w:lvlText w:val="•"/>
      <w:lvlJc w:val="left"/>
      <w:pPr>
        <w:tabs>
          <w:tab w:val="num" w:pos="5760"/>
        </w:tabs>
        <w:ind w:left="5760" w:hanging="360"/>
      </w:pPr>
      <w:rPr>
        <w:rFonts w:ascii="Arial" w:hAnsi="Arial" w:hint="default"/>
      </w:rPr>
    </w:lvl>
    <w:lvl w:ilvl="8" w:tplc="BF046E3E" w:tentative="1">
      <w:start w:val="1"/>
      <w:numFmt w:val="bullet"/>
      <w:lvlText w:val="•"/>
      <w:lvlJc w:val="left"/>
      <w:pPr>
        <w:tabs>
          <w:tab w:val="num" w:pos="6480"/>
        </w:tabs>
        <w:ind w:left="6480" w:hanging="360"/>
      </w:pPr>
      <w:rPr>
        <w:rFonts w:ascii="Arial" w:hAnsi="Arial" w:hint="default"/>
      </w:rPr>
    </w:lvl>
  </w:abstractNum>
  <w:abstractNum w:abstractNumId="20">
    <w:nsid w:val="64C244B7"/>
    <w:multiLevelType w:val="hybridMultilevel"/>
    <w:tmpl w:val="C90AFFB8"/>
    <w:lvl w:ilvl="0" w:tplc="300A0001">
      <w:start w:val="1"/>
      <w:numFmt w:val="bullet"/>
      <w:lvlText w:val=""/>
      <w:lvlJc w:val="left"/>
      <w:pPr>
        <w:ind w:left="862" w:hanging="360"/>
      </w:pPr>
      <w:rPr>
        <w:rFonts w:ascii="Symbol" w:hAnsi="Symbol"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21">
    <w:nsid w:val="6E840F5C"/>
    <w:multiLevelType w:val="hybridMultilevel"/>
    <w:tmpl w:val="F0E2D656"/>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22">
    <w:nsid w:val="6EEE6883"/>
    <w:multiLevelType w:val="hybridMultilevel"/>
    <w:tmpl w:val="5B54F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3833C57"/>
    <w:multiLevelType w:val="hybridMultilevel"/>
    <w:tmpl w:val="236AF08C"/>
    <w:lvl w:ilvl="0" w:tplc="300A0001">
      <w:start w:val="1"/>
      <w:numFmt w:val="bullet"/>
      <w:lvlText w:val=""/>
      <w:lvlJc w:val="left"/>
      <w:pPr>
        <w:ind w:left="862" w:hanging="360"/>
      </w:pPr>
      <w:rPr>
        <w:rFonts w:ascii="Symbol" w:hAnsi="Symbol"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24">
    <w:nsid w:val="7D9F14AB"/>
    <w:multiLevelType w:val="hybridMultilevel"/>
    <w:tmpl w:val="482083A8"/>
    <w:lvl w:ilvl="0" w:tplc="5D18EAA2">
      <w:start w:val="1"/>
      <w:numFmt w:val="bullet"/>
      <w:lvlText w:val="•"/>
      <w:lvlJc w:val="left"/>
      <w:pPr>
        <w:tabs>
          <w:tab w:val="num" w:pos="720"/>
        </w:tabs>
        <w:ind w:left="720" w:hanging="360"/>
      </w:pPr>
      <w:rPr>
        <w:rFonts w:ascii="Arial" w:hAnsi="Arial" w:hint="default"/>
      </w:rPr>
    </w:lvl>
    <w:lvl w:ilvl="1" w:tplc="E400636C" w:tentative="1">
      <w:start w:val="1"/>
      <w:numFmt w:val="bullet"/>
      <w:lvlText w:val="•"/>
      <w:lvlJc w:val="left"/>
      <w:pPr>
        <w:tabs>
          <w:tab w:val="num" w:pos="1440"/>
        </w:tabs>
        <w:ind w:left="1440" w:hanging="360"/>
      </w:pPr>
      <w:rPr>
        <w:rFonts w:ascii="Arial" w:hAnsi="Arial" w:hint="default"/>
      </w:rPr>
    </w:lvl>
    <w:lvl w:ilvl="2" w:tplc="AF364F84" w:tentative="1">
      <w:start w:val="1"/>
      <w:numFmt w:val="bullet"/>
      <w:lvlText w:val="•"/>
      <w:lvlJc w:val="left"/>
      <w:pPr>
        <w:tabs>
          <w:tab w:val="num" w:pos="2160"/>
        </w:tabs>
        <w:ind w:left="2160" w:hanging="360"/>
      </w:pPr>
      <w:rPr>
        <w:rFonts w:ascii="Arial" w:hAnsi="Arial" w:hint="default"/>
      </w:rPr>
    </w:lvl>
    <w:lvl w:ilvl="3" w:tplc="11E01A64" w:tentative="1">
      <w:start w:val="1"/>
      <w:numFmt w:val="bullet"/>
      <w:lvlText w:val="•"/>
      <w:lvlJc w:val="left"/>
      <w:pPr>
        <w:tabs>
          <w:tab w:val="num" w:pos="2880"/>
        </w:tabs>
        <w:ind w:left="2880" w:hanging="360"/>
      </w:pPr>
      <w:rPr>
        <w:rFonts w:ascii="Arial" w:hAnsi="Arial" w:hint="default"/>
      </w:rPr>
    </w:lvl>
    <w:lvl w:ilvl="4" w:tplc="DDF6A474" w:tentative="1">
      <w:start w:val="1"/>
      <w:numFmt w:val="bullet"/>
      <w:lvlText w:val="•"/>
      <w:lvlJc w:val="left"/>
      <w:pPr>
        <w:tabs>
          <w:tab w:val="num" w:pos="3600"/>
        </w:tabs>
        <w:ind w:left="3600" w:hanging="360"/>
      </w:pPr>
      <w:rPr>
        <w:rFonts w:ascii="Arial" w:hAnsi="Arial" w:hint="default"/>
      </w:rPr>
    </w:lvl>
    <w:lvl w:ilvl="5" w:tplc="66DA1D42" w:tentative="1">
      <w:start w:val="1"/>
      <w:numFmt w:val="bullet"/>
      <w:lvlText w:val="•"/>
      <w:lvlJc w:val="left"/>
      <w:pPr>
        <w:tabs>
          <w:tab w:val="num" w:pos="4320"/>
        </w:tabs>
        <w:ind w:left="4320" w:hanging="360"/>
      </w:pPr>
      <w:rPr>
        <w:rFonts w:ascii="Arial" w:hAnsi="Arial" w:hint="default"/>
      </w:rPr>
    </w:lvl>
    <w:lvl w:ilvl="6" w:tplc="D5DC0716" w:tentative="1">
      <w:start w:val="1"/>
      <w:numFmt w:val="bullet"/>
      <w:lvlText w:val="•"/>
      <w:lvlJc w:val="left"/>
      <w:pPr>
        <w:tabs>
          <w:tab w:val="num" w:pos="5040"/>
        </w:tabs>
        <w:ind w:left="5040" w:hanging="360"/>
      </w:pPr>
      <w:rPr>
        <w:rFonts w:ascii="Arial" w:hAnsi="Arial" w:hint="default"/>
      </w:rPr>
    </w:lvl>
    <w:lvl w:ilvl="7" w:tplc="1BDA019A" w:tentative="1">
      <w:start w:val="1"/>
      <w:numFmt w:val="bullet"/>
      <w:lvlText w:val="•"/>
      <w:lvlJc w:val="left"/>
      <w:pPr>
        <w:tabs>
          <w:tab w:val="num" w:pos="5760"/>
        </w:tabs>
        <w:ind w:left="5760" w:hanging="360"/>
      </w:pPr>
      <w:rPr>
        <w:rFonts w:ascii="Arial" w:hAnsi="Arial" w:hint="default"/>
      </w:rPr>
    </w:lvl>
    <w:lvl w:ilvl="8" w:tplc="C4185B2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1"/>
  </w:num>
  <w:num w:numId="3">
    <w:abstractNumId w:val="10"/>
  </w:num>
  <w:num w:numId="4">
    <w:abstractNumId w:val="13"/>
  </w:num>
  <w:num w:numId="5">
    <w:abstractNumId w:val="8"/>
  </w:num>
  <w:num w:numId="6">
    <w:abstractNumId w:val="12"/>
  </w:num>
  <w:num w:numId="7">
    <w:abstractNumId w:val="22"/>
  </w:num>
  <w:num w:numId="8">
    <w:abstractNumId w:val="15"/>
  </w:num>
  <w:num w:numId="9">
    <w:abstractNumId w:val="2"/>
  </w:num>
  <w:num w:numId="10">
    <w:abstractNumId w:val="3"/>
  </w:num>
  <w:num w:numId="11">
    <w:abstractNumId w:val="21"/>
  </w:num>
  <w:num w:numId="12">
    <w:abstractNumId w:val="5"/>
  </w:num>
  <w:num w:numId="13">
    <w:abstractNumId w:val="23"/>
  </w:num>
  <w:num w:numId="14">
    <w:abstractNumId w:val="20"/>
  </w:num>
  <w:num w:numId="15">
    <w:abstractNumId w:val="16"/>
  </w:num>
  <w:num w:numId="16">
    <w:abstractNumId w:val="0"/>
  </w:num>
  <w:num w:numId="17">
    <w:abstractNumId w:val="6"/>
  </w:num>
  <w:num w:numId="18">
    <w:abstractNumId w:val="7"/>
  </w:num>
  <w:num w:numId="19">
    <w:abstractNumId w:val="17"/>
  </w:num>
  <w:num w:numId="20">
    <w:abstractNumId w:val="18"/>
  </w:num>
  <w:num w:numId="21">
    <w:abstractNumId w:val="24"/>
  </w:num>
  <w:num w:numId="22">
    <w:abstractNumId w:val="9"/>
  </w:num>
  <w:num w:numId="23">
    <w:abstractNumId w:val="19"/>
  </w:num>
  <w:num w:numId="24">
    <w:abstractNumId w:val="4"/>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ttachedTemplate r:id="rId1"/>
  <w:defaultTabStop w:val="708"/>
  <w:hyphenationZone w:val="425"/>
  <w:drawingGridHorizontalSpacing w:val="110"/>
  <w:displayHorizontalDrawingGridEvery w:val="2"/>
  <w:characterSpacingControl w:val="doNotCompress"/>
  <w:hdrShapeDefaults>
    <o:shapedefaults v:ext="edit" spidmax="28674"/>
    <o:shapelayout v:ext="edit">
      <o:idmap v:ext="edit" data="4"/>
    </o:shapelayout>
  </w:hdrShapeDefaults>
  <w:footnotePr>
    <w:footnote w:id="-1"/>
    <w:footnote w:id="0"/>
  </w:footnotePr>
  <w:endnotePr>
    <w:endnote w:id="-1"/>
    <w:endnote w:id="0"/>
  </w:endnotePr>
  <w:compat/>
  <w:rsids>
    <w:rsidRoot w:val="00CD54E9"/>
    <w:rsid w:val="00013C8B"/>
    <w:rsid w:val="0002068A"/>
    <w:rsid w:val="00023E3A"/>
    <w:rsid w:val="0002469B"/>
    <w:rsid w:val="00026CBC"/>
    <w:rsid w:val="00040068"/>
    <w:rsid w:val="00040762"/>
    <w:rsid w:val="00041F54"/>
    <w:rsid w:val="00042068"/>
    <w:rsid w:val="0004600B"/>
    <w:rsid w:val="0005111D"/>
    <w:rsid w:val="00052B4D"/>
    <w:rsid w:val="0005649F"/>
    <w:rsid w:val="000573FA"/>
    <w:rsid w:val="00057AB5"/>
    <w:rsid w:val="000632C1"/>
    <w:rsid w:val="00063A3D"/>
    <w:rsid w:val="00076445"/>
    <w:rsid w:val="0008495C"/>
    <w:rsid w:val="00085305"/>
    <w:rsid w:val="000901A1"/>
    <w:rsid w:val="00097D5B"/>
    <w:rsid w:val="000A33CF"/>
    <w:rsid w:val="000A52C3"/>
    <w:rsid w:val="000B1AED"/>
    <w:rsid w:val="000B3E05"/>
    <w:rsid w:val="000C68D9"/>
    <w:rsid w:val="000D2218"/>
    <w:rsid w:val="000E4025"/>
    <w:rsid w:val="000E58D5"/>
    <w:rsid w:val="000E74BF"/>
    <w:rsid w:val="000F0AC5"/>
    <w:rsid w:val="000F7A58"/>
    <w:rsid w:val="00101C9F"/>
    <w:rsid w:val="0010735C"/>
    <w:rsid w:val="00121D17"/>
    <w:rsid w:val="001225C9"/>
    <w:rsid w:val="001323A7"/>
    <w:rsid w:val="00153D55"/>
    <w:rsid w:val="00164EEF"/>
    <w:rsid w:val="00185AFD"/>
    <w:rsid w:val="0019255E"/>
    <w:rsid w:val="00196682"/>
    <w:rsid w:val="001A47E6"/>
    <w:rsid w:val="001A5B52"/>
    <w:rsid w:val="001B3969"/>
    <w:rsid w:val="001B40C0"/>
    <w:rsid w:val="001B594A"/>
    <w:rsid w:val="001C0EDC"/>
    <w:rsid w:val="001D226F"/>
    <w:rsid w:val="001D345D"/>
    <w:rsid w:val="001F1AF8"/>
    <w:rsid w:val="001F225E"/>
    <w:rsid w:val="001F4987"/>
    <w:rsid w:val="002069B8"/>
    <w:rsid w:val="002114AC"/>
    <w:rsid w:val="002123F4"/>
    <w:rsid w:val="0021680D"/>
    <w:rsid w:val="00221EEF"/>
    <w:rsid w:val="002222B8"/>
    <w:rsid w:val="00222F74"/>
    <w:rsid w:val="00224B52"/>
    <w:rsid w:val="00250145"/>
    <w:rsid w:val="002517B1"/>
    <w:rsid w:val="00251C8F"/>
    <w:rsid w:val="002619B9"/>
    <w:rsid w:val="002626B6"/>
    <w:rsid w:val="002655B6"/>
    <w:rsid w:val="0027566E"/>
    <w:rsid w:val="00281F4A"/>
    <w:rsid w:val="00283288"/>
    <w:rsid w:val="0028338F"/>
    <w:rsid w:val="0028553F"/>
    <w:rsid w:val="00294618"/>
    <w:rsid w:val="002A6AEE"/>
    <w:rsid w:val="002B17A6"/>
    <w:rsid w:val="002B44E8"/>
    <w:rsid w:val="002B5852"/>
    <w:rsid w:val="002B7CA0"/>
    <w:rsid w:val="002D2F9A"/>
    <w:rsid w:val="002D3A7E"/>
    <w:rsid w:val="002F75A7"/>
    <w:rsid w:val="002F7AED"/>
    <w:rsid w:val="003014BA"/>
    <w:rsid w:val="00305419"/>
    <w:rsid w:val="00307A5E"/>
    <w:rsid w:val="00320B1D"/>
    <w:rsid w:val="0036575C"/>
    <w:rsid w:val="00372181"/>
    <w:rsid w:val="00376FC2"/>
    <w:rsid w:val="00377684"/>
    <w:rsid w:val="00377DD5"/>
    <w:rsid w:val="0038308E"/>
    <w:rsid w:val="00387008"/>
    <w:rsid w:val="003873F0"/>
    <w:rsid w:val="0039408E"/>
    <w:rsid w:val="003A6405"/>
    <w:rsid w:val="003B44B1"/>
    <w:rsid w:val="003C0DC6"/>
    <w:rsid w:val="003C1B20"/>
    <w:rsid w:val="003C2D36"/>
    <w:rsid w:val="003C37FD"/>
    <w:rsid w:val="003C7270"/>
    <w:rsid w:val="003C7A8B"/>
    <w:rsid w:val="003D3F2F"/>
    <w:rsid w:val="003D618C"/>
    <w:rsid w:val="003D673F"/>
    <w:rsid w:val="003E7449"/>
    <w:rsid w:val="003E773D"/>
    <w:rsid w:val="004016DE"/>
    <w:rsid w:val="0040208C"/>
    <w:rsid w:val="00402356"/>
    <w:rsid w:val="00410D31"/>
    <w:rsid w:val="00420C33"/>
    <w:rsid w:val="00430286"/>
    <w:rsid w:val="004411A0"/>
    <w:rsid w:val="00446DFB"/>
    <w:rsid w:val="00446F51"/>
    <w:rsid w:val="00452EEC"/>
    <w:rsid w:val="00452F3A"/>
    <w:rsid w:val="00463692"/>
    <w:rsid w:val="00466939"/>
    <w:rsid w:val="00477175"/>
    <w:rsid w:val="004806D0"/>
    <w:rsid w:val="0048311A"/>
    <w:rsid w:val="004839B0"/>
    <w:rsid w:val="00487E3D"/>
    <w:rsid w:val="00490841"/>
    <w:rsid w:val="0049718A"/>
    <w:rsid w:val="00497761"/>
    <w:rsid w:val="004A0207"/>
    <w:rsid w:val="004A2AE1"/>
    <w:rsid w:val="004A316D"/>
    <w:rsid w:val="004A534D"/>
    <w:rsid w:val="004B2BFF"/>
    <w:rsid w:val="004B4B07"/>
    <w:rsid w:val="004B5DCE"/>
    <w:rsid w:val="004B7F46"/>
    <w:rsid w:val="004D15C9"/>
    <w:rsid w:val="004D18F5"/>
    <w:rsid w:val="004D595C"/>
    <w:rsid w:val="004E1C1B"/>
    <w:rsid w:val="004E2E34"/>
    <w:rsid w:val="004E6DE1"/>
    <w:rsid w:val="004F5264"/>
    <w:rsid w:val="004F63DA"/>
    <w:rsid w:val="00506FE9"/>
    <w:rsid w:val="00510F8A"/>
    <w:rsid w:val="00535BC9"/>
    <w:rsid w:val="00543470"/>
    <w:rsid w:val="005452BB"/>
    <w:rsid w:val="0055013D"/>
    <w:rsid w:val="005601E0"/>
    <w:rsid w:val="005609F1"/>
    <w:rsid w:val="00576249"/>
    <w:rsid w:val="00577E59"/>
    <w:rsid w:val="005831C6"/>
    <w:rsid w:val="00583AF9"/>
    <w:rsid w:val="00585FF6"/>
    <w:rsid w:val="00590575"/>
    <w:rsid w:val="00591B2B"/>
    <w:rsid w:val="0059357E"/>
    <w:rsid w:val="005968A0"/>
    <w:rsid w:val="00597D06"/>
    <w:rsid w:val="005A5C47"/>
    <w:rsid w:val="005A7E24"/>
    <w:rsid w:val="005B6057"/>
    <w:rsid w:val="005C63FD"/>
    <w:rsid w:val="005E1B05"/>
    <w:rsid w:val="005F3C32"/>
    <w:rsid w:val="005F3C83"/>
    <w:rsid w:val="005F582F"/>
    <w:rsid w:val="005F68EC"/>
    <w:rsid w:val="006002DE"/>
    <w:rsid w:val="006047C7"/>
    <w:rsid w:val="00604A56"/>
    <w:rsid w:val="00621E86"/>
    <w:rsid w:val="00622D8D"/>
    <w:rsid w:val="0063143C"/>
    <w:rsid w:val="00631DEA"/>
    <w:rsid w:val="0063521F"/>
    <w:rsid w:val="006372B4"/>
    <w:rsid w:val="00640B33"/>
    <w:rsid w:val="006423F0"/>
    <w:rsid w:val="006431C1"/>
    <w:rsid w:val="00647A4F"/>
    <w:rsid w:val="00650607"/>
    <w:rsid w:val="006544E1"/>
    <w:rsid w:val="00656C36"/>
    <w:rsid w:val="00661F56"/>
    <w:rsid w:val="0066346E"/>
    <w:rsid w:val="0066536E"/>
    <w:rsid w:val="00683CB2"/>
    <w:rsid w:val="00684E2D"/>
    <w:rsid w:val="006A43B2"/>
    <w:rsid w:val="006A4FA0"/>
    <w:rsid w:val="006A556A"/>
    <w:rsid w:val="006B268E"/>
    <w:rsid w:val="006B4ED4"/>
    <w:rsid w:val="006D0CEE"/>
    <w:rsid w:val="006D386A"/>
    <w:rsid w:val="006E4A83"/>
    <w:rsid w:val="00700B06"/>
    <w:rsid w:val="0070658F"/>
    <w:rsid w:val="007068C2"/>
    <w:rsid w:val="00712A05"/>
    <w:rsid w:val="0071305E"/>
    <w:rsid w:val="007169DE"/>
    <w:rsid w:val="0073245F"/>
    <w:rsid w:val="00735346"/>
    <w:rsid w:val="0074750A"/>
    <w:rsid w:val="00747B8C"/>
    <w:rsid w:val="00762D0C"/>
    <w:rsid w:val="0076452A"/>
    <w:rsid w:val="0077434E"/>
    <w:rsid w:val="00781BE9"/>
    <w:rsid w:val="00782312"/>
    <w:rsid w:val="00787594"/>
    <w:rsid w:val="00794803"/>
    <w:rsid w:val="007A65A3"/>
    <w:rsid w:val="007B5973"/>
    <w:rsid w:val="007B6048"/>
    <w:rsid w:val="007B6AB9"/>
    <w:rsid w:val="007C147C"/>
    <w:rsid w:val="007C3526"/>
    <w:rsid w:val="007C4CEF"/>
    <w:rsid w:val="007C500A"/>
    <w:rsid w:val="007E3050"/>
    <w:rsid w:val="007E784B"/>
    <w:rsid w:val="007F28AB"/>
    <w:rsid w:val="007F759F"/>
    <w:rsid w:val="008069C9"/>
    <w:rsid w:val="0081388F"/>
    <w:rsid w:val="008142A2"/>
    <w:rsid w:val="008145DF"/>
    <w:rsid w:val="00823B64"/>
    <w:rsid w:val="00823F5D"/>
    <w:rsid w:val="00826AE4"/>
    <w:rsid w:val="0083035D"/>
    <w:rsid w:val="0083784F"/>
    <w:rsid w:val="00861030"/>
    <w:rsid w:val="00865046"/>
    <w:rsid w:val="00870987"/>
    <w:rsid w:val="00887D4B"/>
    <w:rsid w:val="00892827"/>
    <w:rsid w:val="00894D05"/>
    <w:rsid w:val="008A1152"/>
    <w:rsid w:val="008A2B27"/>
    <w:rsid w:val="008A4FF6"/>
    <w:rsid w:val="008A551F"/>
    <w:rsid w:val="008B1ED8"/>
    <w:rsid w:val="008B2EAE"/>
    <w:rsid w:val="008B6702"/>
    <w:rsid w:val="008C45D3"/>
    <w:rsid w:val="008E4347"/>
    <w:rsid w:val="008E5F60"/>
    <w:rsid w:val="008E7088"/>
    <w:rsid w:val="008E736E"/>
    <w:rsid w:val="008F1F3D"/>
    <w:rsid w:val="00917442"/>
    <w:rsid w:val="00922C3F"/>
    <w:rsid w:val="00923F78"/>
    <w:rsid w:val="00926010"/>
    <w:rsid w:val="009271FA"/>
    <w:rsid w:val="00932D94"/>
    <w:rsid w:val="00945DDA"/>
    <w:rsid w:val="009517FF"/>
    <w:rsid w:val="0095676F"/>
    <w:rsid w:val="0096057E"/>
    <w:rsid w:val="00982A69"/>
    <w:rsid w:val="009920D0"/>
    <w:rsid w:val="00995FD5"/>
    <w:rsid w:val="00997DE9"/>
    <w:rsid w:val="009A2485"/>
    <w:rsid w:val="009A27D1"/>
    <w:rsid w:val="009B2156"/>
    <w:rsid w:val="009B7DA5"/>
    <w:rsid w:val="009C0875"/>
    <w:rsid w:val="009C1033"/>
    <w:rsid w:val="009D0832"/>
    <w:rsid w:val="009E613E"/>
    <w:rsid w:val="009F295B"/>
    <w:rsid w:val="00A039A4"/>
    <w:rsid w:val="00A144B0"/>
    <w:rsid w:val="00A14DC8"/>
    <w:rsid w:val="00A16255"/>
    <w:rsid w:val="00A26563"/>
    <w:rsid w:val="00A271C4"/>
    <w:rsid w:val="00A300B4"/>
    <w:rsid w:val="00A33433"/>
    <w:rsid w:val="00A40FA0"/>
    <w:rsid w:val="00A43D11"/>
    <w:rsid w:val="00A44165"/>
    <w:rsid w:val="00A45F8C"/>
    <w:rsid w:val="00A472AD"/>
    <w:rsid w:val="00A5006E"/>
    <w:rsid w:val="00A51B77"/>
    <w:rsid w:val="00A63237"/>
    <w:rsid w:val="00A6439F"/>
    <w:rsid w:val="00A67778"/>
    <w:rsid w:val="00A70F7E"/>
    <w:rsid w:val="00A732C3"/>
    <w:rsid w:val="00A80DCC"/>
    <w:rsid w:val="00A9440C"/>
    <w:rsid w:val="00A97E8F"/>
    <w:rsid w:val="00AA5A7A"/>
    <w:rsid w:val="00AA5AC2"/>
    <w:rsid w:val="00AA7342"/>
    <w:rsid w:val="00AC05BC"/>
    <w:rsid w:val="00AC2AB5"/>
    <w:rsid w:val="00AC2C4F"/>
    <w:rsid w:val="00AC626F"/>
    <w:rsid w:val="00AC6D23"/>
    <w:rsid w:val="00AD09E8"/>
    <w:rsid w:val="00AD28DE"/>
    <w:rsid w:val="00AF1B90"/>
    <w:rsid w:val="00AF29B0"/>
    <w:rsid w:val="00AF2B8E"/>
    <w:rsid w:val="00AF44A4"/>
    <w:rsid w:val="00AF51AF"/>
    <w:rsid w:val="00AF52D0"/>
    <w:rsid w:val="00B0362D"/>
    <w:rsid w:val="00B07D72"/>
    <w:rsid w:val="00B155D4"/>
    <w:rsid w:val="00B26108"/>
    <w:rsid w:val="00B27C1B"/>
    <w:rsid w:val="00B52858"/>
    <w:rsid w:val="00B6109D"/>
    <w:rsid w:val="00B63038"/>
    <w:rsid w:val="00B64B9B"/>
    <w:rsid w:val="00B7446D"/>
    <w:rsid w:val="00B77766"/>
    <w:rsid w:val="00B91230"/>
    <w:rsid w:val="00B943D1"/>
    <w:rsid w:val="00BA0DBD"/>
    <w:rsid w:val="00BA141D"/>
    <w:rsid w:val="00BA21A7"/>
    <w:rsid w:val="00BA402D"/>
    <w:rsid w:val="00BA51CA"/>
    <w:rsid w:val="00BB16F6"/>
    <w:rsid w:val="00BC7B9F"/>
    <w:rsid w:val="00BD28A5"/>
    <w:rsid w:val="00BD4669"/>
    <w:rsid w:val="00BD6C28"/>
    <w:rsid w:val="00BE5F86"/>
    <w:rsid w:val="00BF3D3E"/>
    <w:rsid w:val="00BF45AF"/>
    <w:rsid w:val="00C030D4"/>
    <w:rsid w:val="00C0526B"/>
    <w:rsid w:val="00C15353"/>
    <w:rsid w:val="00C15B4A"/>
    <w:rsid w:val="00C16572"/>
    <w:rsid w:val="00C2200B"/>
    <w:rsid w:val="00C27B10"/>
    <w:rsid w:val="00C3446B"/>
    <w:rsid w:val="00C36F6B"/>
    <w:rsid w:val="00C40D1F"/>
    <w:rsid w:val="00C4317C"/>
    <w:rsid w:val="00C623C5"/>
    <w:rsid w:val="00C64998"/>
    <w:rsid w:val="00C66BF5"/>
    <w:rsid w:val="00C67B65"/>
    <w:rsid w:val="00C8359D"/>
    <w:rsid w:val="00C93C4F"/>
    <w:rsid w:val="00C976D0"/>
    <w:rsid w:val="00CB0CBE"/>
    <w:rsid w:val="00CB30C3"/>
    <w:rsid w:val="00CB4D2D"/>
    <w:rsid w:val="00CC0F15"/>
    <w:rsid w:val="00CC3EA5"/>
    <w:rsid w:val="00CD54E9"/>
    <w:rsid w:val="00CE3890"/>
    <w:rsid w:val="00CE5623"/>
    <w:rsid w:val="00CF2B1E"/>
    <w:rsid w:val="00CF437E"/>
    <w:rsid w:val="00CF57B4"/>
    <w:rsid w:val="00D00FA2"/>
    <w:rsid w:val="00D140D5"/>
    <w:rsid w:val="00D22236"/>
    <w:rsid w:val="00D225D3"/>
    <w:rsid w:val="00D31BDF"/>
    <w:rsid w:val="00D37EA5"/>
    <w:rsid w:val="00D4425E"/>
    <w:rsid w:val="00D44EFB"/>
    <w:rsid w:val="00D47C5D"/>
    <w:rsid w:val="00D50F5D"/>
    <w:rsid w:val="00D520D7"/>
    <w:rsid w:val="00D54CEB"/>
    <w:rsid w:val="00D600C8"/>
    <w:rsid w:val="00D64061"/>
    <w:rsid w:val="00D66267"/>
    <w:rsid w:val="00D66CF1"/>
    <w:rsid w:val="00D84420"/>
    <w:rsid w:val="00D8528E"/>
    <w:rsid w:val="00D85858"/>
    <w:rsid w:val="00D8781C"/>
    <w:rsid w:val="00D958AE"/>
    <w:rsid w:val="00D96E58"/>
    <w:rsid w:val="00DA2FB1"/>
    <w:rsid w:val="00DB4050"/>
    <w:rsid w:val="00DC2838"/>
    <w:rsid w:val="00DC2D40"/>
    <w:rsid w:val="00DD7E6B"/>
    <w:rsid w:val="00DE42FF"/>
    <w:rsid w:val="00DE6F6E"/>
    <w:rsid w:val="00DF110F"/>
    <w:rsid w:val="00DF6492"/>
    <w:rsid w:val="00DF686F"/>
    <w:rsid w:val="00E018E5"/>
    <w:rsid w:val="00E03FDF"/>
    <w:rsid w:val="00E21FEC"/>
    <w:rsid w:val="00E30EE6"/>
    <w:rsid w:val="00E31463"/>
    <w:rsid w:val="00E323FA"/>
    <w:rsid w:val="00E330B1"/>
    <w:rsid w:val="00E364E4"/>
    <w:rsid w:val="00E40EB1"/>
    <w:rsid w:val="00E42973"/>
    <w:rsid w:val="00E43DD6"/>
    <w:rsid w:val="00E547CA"/>
    <w:rsid w:val="00E648B9"/>
    <w:rsid w:val="00E71437"/>
    <w:rsid w:val="00E73142"/>
    <w:rsid w:val="00E80B35"/>
    <w:rsid w:val="00E828D2"/>
    <w:rsid w:val="00E83496"/>
    <w:rsid w:val="00E84086"/>
    <w:rsid w:val="00E85348"/>
    <w:rsid w:val="00E90FE8"/>
    <w:rsid w:val="00EA6EBC"/>
    <w:rsid w:val="00EB2A2C"/>
    <w:rsid w:val="00EB53DD"/>
    <w:rsid w:val="00EB7D9C"/>
    <w:rsid w:val="00EC04B7"/>
    <w:rsid w:val="00EC3477"/>
    <w:rsid w:val="00ED0C62"/>
    <w:rsid w:val="00ED317A"/>
    <w:rsid w:val="00ED578C"/>
    <w:rsid w:val="00ED73A7"/>
    <w:rsid w:val="00EF0D7D"/>
    <w:rsid w:val="00EF3A84"/>
    <w:rsid w:val="00EF3BCE"/>
    <w:rsid w:val="00EF6CFA"/>
    <w:rsid w:val="00F00BC7"/>
    <w:rsid w:val="00F02964"/>
    <w:rsid w:val="00F25F71"/>
    <w:rsid w:val="00F261AD"/>
    <w:rsid w:val="00F30A87"/>
    <w:rsid w:val="00F328DC"/>
    <w:rsid w:val="00F33865"/>
    <w:rsid w:val="00F37037"/>
    <w:rsid w:val="00F41631"/>
    <w:rsid w:val="00F42E23"/>
    <w:rsid w:val="00F43E73"/>
    <w:rsid w:val="00F44E5C"/>
    <w:rsid w:val="00F46F30"/>
    <w:rsid w:val="00F609C3"/>
    <w:rsid w:val="00F6351A"/>
    <w:rsid w:val="00F63C06"/>
    <w:rsid w:val="00F713F7"/>
    <w:rsid w:val="00F71791"/>
    <w:rsid w:val="00F772E1"/>
    <w:rsid w:val="00F80294"/>
    <w:rsid w:val="00F9328B"/>
    <w:rsid w:val="00F94C5E"/>
    <w:rsid w:val="00F9577C"/>
    <w:rsid w:val="00F9630D"/>
    <w:rsid w:val="00FA3436"/>
    <w:rsid w:val="00FB523A"/>
    <w:rsid w:val="00FC6110"/>
    <w:rsid w:val="00FD1CCB"/>
    <w:rsid w:val="00FD690B"/>
    <w:rsid w:val="00FE0D4B"/>
    <w:rsid w:val="00FE6EBB"/>
    <w:rsid w:val="00FF2BC8"/>
    <w:rsid w:val="00FF58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4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37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37FD"/>
    <w:rPr>
      <w:rFonts w:ascii="Tahoma" w:hAnsi="Tahoma" w:cs="Tahoma"/>
      <w:sz w:val="16"/>
      <w:szCs w:val="16"/>
    </w:rPr>
  </w:style>
  <w:style w:type="paragraph" w:styleId="Encabezado">
    <w:name w:val="header"/>
    <w:basedOn w:val="Normal"/>
    <w:link w:val="EncabezadoCar"/>
    <w:uiPriority w:val="99"/>
    <w:semiHidden/>
    <w:unhideWhenUsed/>
    <w:rsid w:val="003C37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C37FD"/>
  </w:style>
  <w:style w:type="paragraph" w:styleId="Piedepgina">
    <w:name w:val="footer"/>
    <w:basedOn w:val="Normal"/>
    <w:link w:val="PiedepginaCar"/>
    <w:uiPriority w:val="99"/>
    <w:unhideWhenUsed/>
    <w:rsid w:val="003C37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37FD"/>
  </w:style>
  <w:style w:type="paragraph" w:styleId="Prrafodelista">
    <w:name w:val="List Paragraph"/>
    <w:basedOn w:val="Normal"/>
    <w:link w:val="PrrafodelistaCar"/>
    <w:uiPriority w:val="34"/>
    <w:qFormat/>
    <w:rsid w:val="002D2F9A"/>
    <w:pPr>
      <w:ind w:left="720"/>
      <w:contextualSpacing/>
    </w:pPr>
    <w:rPr>
      <w:lang w:val="es-ES"/>
    </w:rPr>
  </w:style>
  <w:style w:type="table" w:styleId="Tablaconcuadrcula">
    <w:name w:val="Table Grid"/>
    <w:basedOn w:val="Tablanormal"/>
    <w:rsid w:val="00FE6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nfasis2">
    <w:name w:val="Medium Shading 2 Accent 2"/>
    <w:basedOn w:val="Tablanormal"/>
    <w:uiPriority w:val="64"/>
    <w:rsid w:val="00FE6E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6">
    <w:name w:val="Light Grid Accent 6"/>
    <w:basedOn w:val="Tablanormal"/>
    <w:uiPriority w:val="62"/>
    <w:rsid w:val="00F43E7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Cuadrculaclara-nfasis11">
    <w:name w:val="Cuadrícula clara - Énfasis 11"/>
    <w:basedOn w:val="Tablanormal"/>
    <w:uiPriority w:val="62"/>
    <w:rsid w:val="00F43E7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PrrafodelistaCar">
    <w:name w:val="Párrafo de lista Car"/>
    <w:link w:val="Prrafodelista"/>
    <w:uiPriority w:val="34"/>
    <w:locked/>
    <w:rsid w:val="00164EEF"/>
    <w:rPr>
      <w:sz w:val="22"/>
      <w:szCs w:val="22"/>
      <w:lang w:val="es-ES" w:eastAsia="en-US"/>
    </w:rPr>
  </w:style>
  <w:style w:type="paragraph" w:styleId="Sinespaciado">
    <w:name w:val="No Spacing"/>
    <w:link w:val="SinespaciadoCar"/>
    <w:uiPriority w:val="1"/>
    <w:qFormat/>
    <w:rsid w:val="00063A3D"/>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063A3D"/>
    <w:rPr>
      <w:rFonts w:asciiTheme="minorHAnsi" w:eastAsiaTheme="minorEastAsia" w:hAnsiTheme="minorHAnsi" w:cstheme="minorBidi"/>
      <w:sz w:val="22"/>
      <w:szCs w:val="22"/>
      <w:lang w:val="es-ES" w:eastAsia="en-US"/>
    </w:rPr>
  </w:style>
  <w:style w:type="table" w:styleId="Cuadrculamedia1-nfasis2">
    <w:name w:val="Medium Grid 1 Accent 2"/>
    <w:basedOn w:val="Tablanormal"/>
    <w:uiPriority w:val="67"/>
    <w:rsid w:val="005968A0"/>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GridTable4Accent2">
    <w:name w:val="Grid Table 4 Accent 2"/>
    <w:basedOn w:val="Tablanormal"/>
    <w:uiPriority w:val="49"/>
    <w:rsid w:val="00781BE9"/>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Default">
    <w:name w:val="Default"/>
    <w:rsid w:val="00781BE9"/>
    <w:pPr>
      <w:autoSpaceDE w:val="0"/>
      <w:autoSpaceDN w:val="0"/>
      <w:adjustRightInd w:val="0"/>
    </w:pPr>
    <w:rPr>
      <w:rFonts w:eastAsia="Times New Roman" w:cs="Calibri"/>
      <w:color w:val="000000"/>
      <w:sz w:val="24"/>
      <w:szCs w:val="24"/>
    </w:rPr>
  </w:style>
  <w:style w:type="character" w:styleId="Textoennegrita">
    <w:name w:val="Strong"/>
    <w:basedOn w:val="Fuentedeprrafopredeter"/>
    <w:uiPriority w:val="22"/>
    <w:qFormat/>
    <w:rsid w:val="005A7E24"/>
    <w:rPr>
      <w:b/>
      <w:bCs/>
    </w:rPr>
  </w:style>
  <w:style w:type="character" w:customStyle="1" w:styleId="apple-converted-space">
    <w:name w:val="apple-converted-space"/>
    <w:basedOn w:val="Fuentedeprrafopredeter"/>
    <w:rsid w:val="005A7E24"/>
  </w:style>
  <w:style w:type="paragraph" w:customStyle="1" w:styleId="yiv6378024512msonormal">
    <w:name w:val="yiv6378024512msonormal"/>
    <w:basedOn w:val="Normal"/>
    <w:rsid w:val="0083035D"/>
    <w:pPr>
      <w:spacing w:before="100" w:beforeAutospacing="1" w:after="100" w:afterAutospacing="1" w:line="240" w:lineRule="auto"/>
    </w:pPr>
    <w:rPr>
      <w:rFonts w:ascii="Times New Roman" w:eastAsia="Times New Roman" w:hAnsi="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1568011">
      <w:bodyDiv w:val="1"/>
      <w:marLeft w:val="0"/>
      <w:marRight w:val="0"/>
      <w:marTop w:val="0"/>
      <w:marBottom w:val="0"/>
      <w:divBdr>
        <w:top w:val="none" w:sz="0" w:space="0" w:color="auto"/>
        <w:left w:val="none" w:sz="0" w:space="0" w:color="auto"/>
        <w:bottom w:val="none" w:sz="0" w:space="0" w:color="auto"/>
        <w:right w:val="none" w:sz="0" w:space="0" w:color="auto"/>
      </w:divBdr>
    </w:div>
    <w:div w:id="1726680413">
      <w:bodyDiv w:val="1"/>
      <w:marLeft w:val="0"/>
      <w:marRight w:val="0"/>
      <w:marTop w:val="0"/>
      <w:marBottom w:val="0"/>
      <w:divBdr>
        <w:top w:val="none" w:sz="0" w:space="0" w:color="auto"/>
        <w:left w:val="none" w:sz="0" w:space="0" w:color="auto"/>
        <w:bottom w:val="none" w:sz="0" w:space="0" w:color="auto"/>
        <w:right w:val="none" w:sz="0" w:space="0" w:color="auto"/>
      </w:divBdr>
      <w:divsChild>
        <w:div w:id="864756539">
          <w:marLeft w:val="547"/>
          <w:marRight w:val="0"/>
          <w:marTop w:val="144"/>
          <w:marBottom w:val="0"/>
          <w:divBdr>
            <w:top w:val="none" w:sz="0" w:space="0" w:color="auto"/>
            <w:left w:val="none" w:sz="0" w:space="0" w:color="auto"/>
            <w:bottom w:val="none" w:sz="0" w:space="0" w:color="auto"/>
            <w:right w:val="none" w:sz="0" w:space="0" w:color="auto"/>
          </w:divBdr>
        </w:div>
        <w:div w:id="583535266">
          <w:marLeft w:val="547"/>
          <w:marRight w:val="0"/>
          <w:marTop w:val="144"/>
          <w:marBottom w:val="0"/>
          <w:divBdr>
            <w:top w:val="none" w:sz="0" w:space="0" w:color="auto"/>
            <w:left w:val="none" w:sz="0" w:space="0" w:color="auto"/>
            <w:bottom w:val="none" w:sz="0" w:space="0" w:color="auto"/>
            <w:right w:val="none" w:sz="0" w:space="0" w:color="auto"/>
          </w:divBdr>
        </w:div>
      </w:divsChild>
    </w:div>
    <w:div w:id="193574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bano\Desktop\2014%20CFCT\documentos\Formaci&#243;n%20de%20formadores.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sistematizad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sistematizad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manualLayout>
          <c:layoutTarget val="inner"/>
          <c:xMode val="edge"/>
          <c:yMode val="edge"/>
          <c:x val="0"/>
          <c:y val="2.0982760902065592E-2"/>
          <c:w val="1"/>
          <c:h val="0.97901723909793359"/>
        </c:manualLayout>
      </c:layout>
      <c:pie3DChart>
        <c:varyColors val="1"/>
        <c:ser>
          <c:idx val="0"/>
          <c:order val="0"/>
          <c:explosion val="25"/>
          <c:dLbls>
            <c:dLbl>
              <c:idx val="2"/>
              <c:layout>
                <c:manualLayout>
                  <c:x val="6.5053219254996533E-2"/>
                  <c:y val="3.0283332378953646E-2"/>
                </c:manualLayout>
              </c:layout>
              <c:showCatName val="1"/>
              <c:showPercent val="1"/>
            </c:dLbl>
            <c:txPr>
              <a:bodyPr/>
              <a:lstStyle/>
              <a:p>
                <a:pPr>
                  <a:defRPr b="1"/>
                </a:pPr>
                <a:endParaRPr lang="es-ES"/>
              </a:p>
            </c:txPr>
            <c:showCatName val="1"/>
            <c:showPercent val="1"/>
          </c:dLbls>
          <c:cat>
            <c:strRef>
              <c:f>Hoja1!$F$6:$F$8</c:f>
              <c:strCache>
                <c:ptCount val="3"/>
                <c:pt idx="0">
                  <c:v>HOMBRES</c:v>
                </c:pt>
                <c:pt idx="1">
                  <c:v>MUJERES</c:v>
                </c:pt>
                <c:pt idx="2">
                  <c:v>Sin datos</c:v>
                </c:pt>
              </c:strCache>
            </c:strRef>
          </c:cat>
          <c:val>
            <c:numRef>
              <c:f>Hoja1!$G$6:$G$8</c:f>
              <c:numCache>
                <c:formatCode>General</c:formatCode>
                <c:ptCount val="3"/>
                <c:pt idx="0">
                  <c:v>33</c:v>
                </c:pt>
                <c:pt idx="1">
                  <c:v>18</c:v>
                </c:pt>
                <c:pt idx="2">
                  <c:v>2</c:v>
                </c:pt>
              </c:numCache>
            </c:numRef>
          </c:val>
        </c:ser>
        <c:dLbls>
          <c:showCatName val="1"/>
          <c:showPercent val="1"/>
        </c:dLbls>
      </c:pie3DChart>
    </c:plotArea>
    <c:plotVisOnly val="1"/>
    <c:dispBlanksAs val="zero"/>
  </c:chart>
  <c:spPr>
    <a:solidFill>
      <a:schemeClr val="bg2">
        <a:lumMod val="9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style val="36"/>
  <c:chart>
    <c:autoTitleDeleted val="1"/>
    <c:view3D>
      <c:rAngAx val="1"/>
    </c:view3D>
    <c:plotArea>
      <c:layout>
        <c:manualLayout>
          <c:layoutTarget val="inner"/>
          <c:xMode val="edge"/>
          <c:yMode val="edge"/>
          <c:x val="1.1018921205111441E-2"/>
          <c:y val="0"/>
          <c:w val="0.98898107879488861"/>
          <c:h val="0.84995341358192389"/>
        </c:manualLayout>
      </c:layout>
      <c:bar3DChart>
        <c:barDir val="col"/>
        <c:grouping val="clustered"/>
        <c:ser>
          <c:idx val="0"/>
          <c:order val="0"/>
          <c:dLbls>
            <c:dLbl>
              <c:idx val="0"/>
              <c:tx>
                <c:rich>
                  <a:bodyPr/>
                  <a:lstStyle/>
                  <a:p>
                    <a:r>
                      <a:rPr lang="en-US" sz="1100" b="1"/>
                      <a:t>1</a:t>
                    </a:r>
                    <a:r>
                      <a:rPr lang="en-US"/>
                      <a:t>5%</a:t>
                    </a:r>
                  </a:p>
                </c:rich>
              </c:tx>
              <c:showVal val="1"/>
            </c:dLbl>
            <c:dLbl>
              <c:idx val="1"/>
              <c:tx>
                <c:rich>
                  <a:bodyPr/>
                  <a:lstStyle/>
                  <a:p>
                    <a:r>
                      <a:rPr lang="en-US" sz="1100" b="1"/>
                      <a:t>4</a:t>
                    </a:r>
                    <a:r>
                      <a:rPr lang="en-US"/>
                      <a:t>1%</a:t>
                    </a:r>
                  </a:p>
                </c:rich>
              </c:tx>
              <c:showVal val="1"/>
            </c:dLbl>
            <c:dLbl>
              <c:idx val="2"/>
              <c:tx>
                <c:rich>
                  <a:bodyPr/>
                  <a:lstStyle/>
                  <a:p>
                    <a:r>
                      <a:rPr lang="en-US" sz="1100" b="1"/>
                      <a:t>4</a:t>
                    </a:r>
                    <a:r>
                      <a:rPr lang="en-US"/>
                      <a:t>%</a:t>
                    </a:r>
                  </a:p>
                </c:rich>
              </c:tx>
              <c:showVal val="1"/>
            </c:dLbl>
            <c:dLbl>
              <c:idx val="3"/>
              <c:tx>
                <c:rich>
                  <a:bodyPr/>
                  <a:lstStyle/>
                  <a:p>
                    <a:r>
                      <a:rPr lang="en-US" sz="1100" b="1"/>
                      <a:t>3</a:t>
                    </a:r>
                    <a:r>
                      <a:rPr lang="en-US"/>
                      <a:t>6%</a:t>
                    </a:r>
                  </a:p>
                </c:rich>
              </c:tx>
              <c:showVal val="1"/>
            </c:dLbl>
            <c:dLbl>
              <c:idx val="4"/>
              <c:tx>
                <c:rich>
                  <a:bodyPr/>
                  <a:lstStyle/>
                  <a:p>
                    <a:r>
                      <a:rPr lang="en-US" sz="1100" b="1"/>
                      <a:t>4</a:t>
                    </a:r>
                    <a:r>
                      <a:rPr lang="en-US"/>
                      <a:t>%</a:t>
                    </a:r>
                  </a:p>
                </c:rich>
              </c:tx>
              <c:showVal val="1"/>
            </c:dLbl>
            <c:txPr>
              <a:bodyPr/>
              <a:lstStyle/>
              <a:p>
                <a:pPr>
                  <a:defRPr sz="1100" b="1"/>
                </a:pPr>
                <a:endParaRPr lang="es-ES"/>
              </a:p>
            </c:txPr>
            <c:showVal val="1"/>
          </c:dLbls>
          <c:cat>
            <c:strRef>
              <c:f>Hoja2!$J$44:$J$48</c:f>
              <c:strCache>
                <c:ptCount val="5"/>
                <c:pt idx="0">
                  <c:v>Educación Básica</c:v>
                </c:pt>
                <c:pt idx="1">
                  <c:v>Bachillerato</c:v>
                </c:pt>
                <c:pt idx="2">
                  <c:v>Tecnologado</c:v>
                </c:pt>
                <c:pt idx="3">
                  <c:v>Tercer nivel</c:v>
                </c:pt>
                <c:pt idx="4">
                  <c:v>S/d</c:v>
                </c:pt>
              </c:strCache>
            </c:strRef>
          </c:cat>
          <c:val>
            <c:numRef>
              <c:f>Hoja2!$K$44:$K$48</c:f>
              <c:numCache>
                <c:formatCode>General</c:formatCode>
                <c:ptCount val="5"/>
                <c:pt idx="0">
                  <c:v>8</c:v>
                </c:pt>
                <c:pt idx="1">
                  <c:v>22</c:v>
                </c:pt>
                <c:pt idx="2">
                  <c:v>2</c:v>
                </c:pt>
                <c:pt idx="3">
                  <c:v>19</c:v>
                </c:pt>
                <c:pt idx="4">
                  <c:v>2</c:v>
                </c:pt>
              </c:numCache>
            </c:numRef>
          </c:val>
        </c:ser>
        <c:dLbls>
          <c:showVal val="1"/>
        </c:dLbls>
        <c:shape val="cylinder"/>
        <c:axId val="158844800"/>
        <c:axId val="158846336"/>
        <c:axId val="0"/>
      </c:bar3DChart>
      <c:catAx>
        <c:axId val="158844800"/>
        <c:scaling>
          <c:orientation val="minMax"/>
        </c:scaling>
        <c:axPos val="b"/>
        <c:majorTickMark val="none"/>
        <c:tickLblPos val="nextTo"/>
        <c:crossAx val="158846336"/>
        <c:crosses val="autoZero"/>
        <c:auto val="1"/>
        <c:lblAlgn val="ctr"/>
        <c:lblOffset val="100"/>
      </c:catAx>
      <c:valAx>
        <c:axId val="158846336"/>
        <c:scaling>
          <c:orientation val="minMax"/>
        </c:scaling>
        <c:delete val="1"/>
        <c:axPos val="l"/>
        <c:numFmt formatCode="General" sourceLinked="1"/>
        <c:tickLblPos val="none"/>
        <c:crossAx val="158844800"/>
        <c:crosses val="autoZero"/>
        <c:crossBetween val="between"/>
      </c:valAx>
    </c:plotArea>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299842-BD47-41E5-B43D-B129234F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Formación de formadores</Template>
  <TotalTime>0</TotalTime>
  <Pages>11</Pages>
  <Words>2057</Words>
  <Characters>11314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Proceso de  Formación Política en Liderazgo y Gobernabilidad para Servidores Públicos de la Gobernación de Tungurahua.</vt:lpstr>
    </vt:vector>
  </TitlesOfParts>
  <Company>CENTRO DE FORMACIÓN CIUDADANA                                                       PARLAMENTO GENTE.</Company>
  <LinksUpToDate>false</LinksUpToDate>
  <CharactersWithSpaces>13345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Proceso de  Formación Política en Liderazgo y Gobernabilidad para Servidores Públicos de la Gobernación de Tungurahua.</dc:title>
  <dc:subject>Alianzas estratégicas  HGPT - GOBERNACIÓN DE TUNGURAHUA – SECRETARÍA DE GESTIÓN POLÍTICA.</dc:subject>
  <dc:creator>alexandra.bano</dc:creator>
  <cp:lastModifiedBy>monica.abad</cp:lastModifiedBy>
  <cp:revision>2</cp:revision>
  <cp:lastPrinted>2015-07-17T16:56:00Z</cp:lastPrinted>
  <dcterms:created xsi:type="dcterms:W3CDTF">2015-07-17T16:57:00Z</dcterms:created>
  <dcterms:modified xsi:type="dcterms:W3CDTF">2015-07-17T16:57:00Z</dcterms:modified>
</cp:coreProperties>
</file>