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F33E" w14:textId="77777777" w:rsidR="003F00AF" w:rsidRPr="0017195A" w:rsidRDefault="003F00AF" w:rsidP="003F00AF">
      <w:pPr>
        <w:pStyle w:val="Sinespaciado"/>
      </w:pPr>
      <w:bookmarkStart w:id="0" w:name="_Hlk170213699"/>
      <w:bookmarkStart w:id="1" w:name="_Hlk170224143"/>
      <w:bookmarkStart w:id="2" w:name="_Hlk170296020"/>
    </w:p>
    <w:p w14:paraId="0EB37927" w14:textId="77777777" w:rsidR="003F00AF" w:rsidRPr="0017195A" w:rsidRDefault="003F00AF" w:rsidP="003F00AF">
      <w:pPr>
        <w:pStyle w:val="Sinespaciado"/>
        <w:jc w:val="center"/>
      </w:pPr>
    </w:p>
    <w:p w14:paraId="163B88AA" w14:textId="77777777" w:rsidR="003F00AF" w:rsidRPr="0017195A" w:rsidRDefault="003F00AF" w:rsidP="003F00AF">
      <w:pPr>
        <w:pStyle w:val="Sinespaciado"/>
        <w:jc w:val="center"/>
      </w:pPr>
      <w:r w:rsidRPr="0017195A">
        <w:t>BOLETÍN DE PRENSA</w:t>
      </w:r>
    </w:p>
    <w:p w14:paraId="04F69DC8" w14:textId="77777777" w:rsidR="003F00AF" w:rsidRPr="0017195A" w:rsidRDefault="003F00AF" w:rsidP="003F00AF">
      <w:pPr>
        <w:pStyle w:val="Sinespaciado"/>
        <w:jc w:val="center"/>
      </w:pPr>
    </w:p>
    <w:p w14:paraId="040FA1BB" w14:textId="198FAB5A" w:rsidR="003F00AF" w:rsidRDefault="003F00AF" w:rsidP="003F00AF">
      <w:pPr>
        <w:pStyle w:val="Sinespaciado"/>
      </w:pPr>
      <w:r w:rsidRPr="0017195A">
        <w:t>HGPT, 0</w:t>
      </w:r>
      <w:r>
        <w:t>7</w:t>
      </w:r>
      <w:r>
        <w:t>6</w:t>
      </w:r>
      <w:r w:rsidRPr="0017195A">
        <w:t xml:space="preserve"> </w:t>
      </w:r>
      <w:r>
        <w:t xml:space="preserve"> 30</w:t>
      </w:r>
      <w:r w:rsidRPr="0017195A">
        <w:t>/</w:t>
      </w:r>
      <w:r>
        <w:t>10</w:t>
      </w:r>
      <w:r w:rsidRPr="0017195A">
        <w:t>/2023</w:t>
      </w:r>
    </w:p>
    <w:p w14:paraId="66BC2C84" w14:textId="77777777" w:rsidR="003F00AF" w:rsidRPr="0017195A" w:rsidRDefault="003F00AF" w:rsidP="003F00AF">
      <w:pPr>
        <w:pStyle w:val="Sinespaciado"/>
      </w:pPr>
    </w:p>
    <w:bookmarkEnd w:id="0"/>
    <w:bookmarkEnd w:id="1"/>
    <w:bookmarkEnd w:id="2"/>
    <w:p w14:paraId="6A9D32D8" w14:textId="77777777" w:rsidR="003F00AF" w:rsidRDefault="003F00AF" w:rsidP="003F00AF">
      <w:pPr>
        <w:pStyle w:val="Sinespaciado"/>
        <w:jc w:val="center"/>
        <w:rPr>
          <w:b/>
          <w:bCs/>
          <w:lang w:val="es-EC"/>
        </w:rPr>
      </w:pPr>
      <w:r w:rsidRPr="003F00AF">
        <w:rPr>
          <w:b/>
          <w:bCs/>
          <w:lang w:val="es-EC"/>
        </w:rPr>
        <w:t>AGUA POTABLE EN EL CALVARIO</w:t>
      </w:r>
    </w:p>
    <w:p w14:paraId="00E66CF9" w14:textId="77777777" w:rsidR="003F00AF" w:rsidRPr="003F00AF" w:rsidRDefault="003F00AF" w:rsidP="003F00AF">
      <w:pPr>
        <w:pStyle w:val="Sinespaciado"/>
        <w:jc w:val="center"/>
        <w:rPr>
          <w:b/>
          <w:bCs/>
          <w:lang w:val="es-EC"/>
        </w:rPr>
      </w:pPr>
    </w:p>
    <w:p w14:paraId="2BB48753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El Honorable Gobierno Provincial de Tungurahua, en conjunto con el Gobierno Autónomo Descentralizado de Tisaleo y la Junta Administradora de Agua Potable de la Comunidad de El Calvario concluyó exitosamente el proyecto «Suministro, instalación, pruebas y puesta en funcionamiento de una planta modular compacta de 3 ltr/seg y construcción de las obras civiles para El Calvario del cantón Tisaleo».</w:t>
      </w:r>
    </w:p>
    <w:p w14:paraId="47B8427C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Los fondos para este proyecto fueron aportados conjuntamente: el Gobierno Provincial contribuyó con USD 84.000,00 el GAD de Tisaleo aportó USD 25.000,00 y la Junta Administradora de Agua Potable de la Comunidad de El Calvario proporcionó USD 5.000,00 incluido el IVA.</w:t>
      </w:r>
    </w:p>
    <w:p w14:paraId="02DB65E5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Con una inversión aproximada de USD 114. 471,00, es una muestra del compromiso de las autoridades por garantizar el acceso a agua potable de calidad y en cantidad adecuada a las comunidades locales.</w:t>
      </w:r>
    </w:p>
    <w:p w14:paraId="35E0A350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El proyecto consta de tres componentes principales: Suministro, instalación y puesta en funcionamiento de una planta modular compacta de 3 lts/seg con una inversión de USD 5.406,00 esta planta garantiza un suministro constante de agua potable de alta calidad a la Comunidad de El Calvario de Tisaleo.</w:t>
      </w:r>
    </w:p>
    <w:p w14:paraId="05E5F27C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La construcción de obras civiles para la nueva planta potabilizadora con un costo de USD 30.065,00 asegura la infraestructura adecuada para la operación de la planta, brindando una solución integral.</w:t>
      </w:r>
    </w:p>
    <w:p w14:paraId="61942EED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Dotación de tuberías y accesorios con una inversión de USD 15.000,00 de diversos diámetros y presiones para garantizar una distribución eficiente del agua a lo largo del Calvario.</w:t>
      </w:r>
    </w:p>
    <w:p w14:paraId="0CD91690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El Prefecto Manuel Caizabanda manifestó que esta obra está destinada a mejorar significativamente la calidad de vida de los ciudadanos de El Calvario. Tener acceso a agua potable es fundamental para el desarrollo de la comunidad y es un paso importante para eliminar la desnutrición infantil.</w:t>
      </w:r>
    </w:p>
    <w:p w14:paraId="7F434B54" w14:textId="77777777" w:rsidR="003F00AF" w:rsidRPr="003F00AF" w:rsidRDefault="003F00AF" w:rsidP="003F00AF">
      <w:pPr>
        <w:pStyle w:val="Sinespaciado"/>
        <w:jc w:val="both"/>
        <w:rPr>
          <w:lang w:val="es-EC"/>
        </w:rPr>
      </w:pPr>
      <w:r w:rsidRPr="003F00AF">
        <w:rPr>
          <w:lang w:val="es-EC"/>
        </w:rPr>
        <w:t>Este proyecto representa un hito en el esfuerzo continuo del Gobierno Provincial de Tungurahua por brindar soluciones efectivas a las necesidades de las comunidades locales, contribuyendo así al bienestar y progreso de la provincia.</w:t>
      </w:r>
    </w:p>
    <w:p w14:paraId="612402C9" w14:textId="77777777" w:rsidR="003F00AF" w:rsidRPr="003F00AF" w:rsidRDefault="003F00AF" w:rsidP="003F00AF">
      <w:pPr>
        <w:pStyle w:val="Sinespaciado"/>
        <w:jc w:val="center"/>
        <w:rPr>
          <w:lang w:val="es-EC"/>
        </w:rPr>
      </w:pPr>
    </w:p>
    <w:sectPr w:rsidR="003F00AF" w:rsidRPr="003F00AF" w:rsidSect="003F00A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62827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C318ABB" wp14:editId="63A3D88F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24BC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F9C9B13" wp14:editId="45F61286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AF"/>
    <w:rsid w:val="003F00AF"/>
    <w:rsid w:val="004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08B9"/>
  <w15:chartTrackingRefBased/>
  <w15:docId w15:val="{FD5B0498-342D-4E48-B007-373013E7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0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0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0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0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0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0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00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0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00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0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0A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F00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F0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0A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0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0A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2024-06-27T18:07:00Z</dcterms:created>
  <dcterms:modified xsi:type="dcterms:W3CDTF">2024-06-27T18:10:00Z</dcterms:modified>
</cp:coreProperties>
</file>