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50A3" w14:textId="77777777" w:rsidR="00FA5D8E" w:rsidRPr="0017195A" w:rsidRDefault="00FA5D8E" w:rsidP="00FA5D8E">
      <w:pPr>
        <w:pStyle w:val="Sinespaciado"/>
      </w:pPr>
      <w:bookmarkStart w:id="0" w:name="_Hlk170213699"/>
      <w:bookmarkStart w:id="1" w:name="_Hlk170224143"/>
      <w:bookmarkStart w:id="2" w:name="_Hlk170296020"/>
    </w:p>
    <w:p w14:paraId="7DF95627" w14:textId="77777777" w:rsidR="00FA5D8E" w:rsidRPr="0017195A" w:rsidRDefault="00FA5D8E" w:rsidP="00FA5D8E">
      <w:pPr>
        <w:pStyle w:val="Sinespaciado"/>
        <w:jc w:val="center"/>
      </w:pPr>
    </w:p>
    <w:p w14:paraId="616B074F" w14:textId="77777777" w:rsidR="00FA5D8E" w:rsidRPr="0017195A" w:rsidRDefault="00FA5D8E" w:rsidP="00FA5D8E">
      <w:pPr>
        <w:pStyle w:val="Sinespaciado"/>
        <w:jc w:val="center"/>
      </w:pPr>
      <w:r w:rsidRPr="0017195A">
        <w:t>BOLETÍN DE PRENSA</w:t>
      </w:r>
    </w:p>
    <w:p w14:paraId="62044653" w14:textId="77777777" w:rsidR="00FA5D8E" w:rsidRPr="0017195A" w:rsidRDefault="00FA5D8E" w:rsidP="00FA5D8E">
      <w:pPr>
        <w:pStyle w:val="Sinespaciado"/>
        <w:jc w:val="center"/>
      </w:pPr>
    </w:p>
    <w:p w14:paraId="590ADC2E" w14:textId="7BDB2EAD" w:rsidR="00FA5D8E" w:rsidRDefault="00FA5D8E" w:rsidP="00FA5D8E">
      <w:pPr>
        <w:pStyle w:val="Sinespaciado"/>
      </w:pPr>
      <w:r w:rsidRPr="0017195A">
        <w:t>HGPT, 0</w:t>
      </w:r>
      <w:r>
        <w:t>94</w:t>
      </w:r>
      <w:r w:rsidRPr="0017195A">
        <w:t xml:space="preserve"> </w:t>
      </w:r>
      <w:r>
        <w:t>12</w:t>
      </w:r>
      <w:r w:rsidRPr="0017195A">
        <w:t>/</w:t>
      </w:r>
      <w:r>
        <w:t>1</w:t>
      </w:r>
      <w:r>
        <w:t>2</w:t>
      </w:r>
      <w:r w:rsidRPr="0017195A">
        <w:t>/2023</w:t>
      </w:r>
    </w:p>
    <w:p w14:paraId="10ADBE7C" w14:textId="77777777" w:rsidR="00FA5D8E" w:rsidRPr="0017195A" w:rsidRDefault="00FA5D8E" w:rsidP="00FA5D8E">
      <w:pPr>
        <w:pStyle w:val="Sinespaciado"/>
      </w:pPr>
    </w:p>
    <w:bookmarkEnd w:id="0"/>
    <w:bookmarkEnd w:id="1"/>
    <w:bookmarkEnd w:id="2"/>
    <w:p w14:paraId="72C186F1" w14:textId="77777777" w:rsidR="00FA5D8E" w:rsidRDefault="00FA5D8E" w:rsidP="00FA5D8E">
      <w:pPr>
        <w:pStyle w:val="Sinespaciado"/>
        <w:jc w:val="center"/>
        <w:rPr>
          <w:b/>
          <w:bCs/>
          <w:lang w:val="es-EC"/>
        </w:rPr>
      </w:pPr>
      <w:r w:rsidRPr="00FA5D8E">
        <w:rPr>
          <w:b/>
          <w:bCs/>
          <w:lang w:val="es-EC"/>
        </w:rPr>
        <w:t>APOYO TÉCNICO PARA LA CONSTRUCCIÓN DE GALPONES DE ESPECIES MENORES EN TELIGOTE, PELILEO</w:t>
      </w:r>
    </w:p>
    <w:p w14:paraId="2CB26AA0" w14:textId="77777777" w:rsidR="00FA5D8E" w:rsidRPr="00FA5D8E" w:rsidRDefault="00FA5D8E" w:rsidP="00FA5D8E">
      <w:pPr>
        <w:pStyle w:val="Sinespaciado"/>
        <w:jc w:val="center"/>
        <w:rPr>
          <w:b/>
          <w:bCs/>
          <w:lang w:val="es-EC"/>
        </w:rPr>
      </w:pPr>
    </w:p>
    <w:p w14:paraId="0562CEE7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  <w:r w:rsidRPr="00FA5D8E">
        <w:rPr>
          <w:lang w:val="es-EC"/>
        </w:rPr>
        <w:t>En una jornada destacada, el Gobierno Provincial de Tungurahua con el equipo técnico de los Planes de Manejo de Páramos y el grupo de interés llevaron a cabo un recorrido detallado por los quince innovadores galpones de especies menores (cuyes) en la comunidad de Teligote del cantón Pelileo.</w:t>
      </w:r>
    </w:p>
    <w:p w14:paraId="3AA8376E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  <w:r w:rsidRPr="00FA5D8E">
        <w:rPr>
          <w:lang w:val="es-EC"/>
        </w:rPr>
        <w:t> El recorrido estuvo presidido por el equipo técnico de los Planes de Manejo de Páramos, quienes impartieron una valiosa capacitación, enfocada en la implementación del forraje hidropónico.</w:t>
      </w:r>
    </w:p>
    <w:p w14:paraId="626343B0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  <w:r w:rsidRPr="00FA5D8E">
        <w:rPr>
          <w:lang w:val="es-EC"/>
        </w:rPr>
        <w:t>Durante la sesión, se compartieron consejos fundamentales para garantizar un óptimo manejo en la crianza de cuyes, con el objetivo de maximizar los rendimientos y facilitar la comercialización a precios justos, contribuyendo así al fortalecimiento económico de los habitantes.</w:t>
      </w:r>
    </w:p>
    <w:p w14:paraId="152890C8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  <w:r w:rsidRPr="00FA5D8E">
        <w:rPr>
          <w:lang w:val="es-EC"/>
        </w:rPr>
        <w:t>Estos proyectos, respaldados por el Fondo de Manejo de Páramo Tungurahua y Lucha contra la Pobreza, están experimentando un avance significativo, con un 60% de las construcciones ya concretadas y bajo monitoreo continuo.</w:t>
      </w:r>
    </w:p>
    <w:p w14:paraId="5046F3F7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  <w:r w:rsidRPr="00FA5D8E">
        <w:rPr>
          <w:lang w:val="es-EC"/>
        </w:rPr>
        <w:t>Los beneficiarios expresan su satisfacción ante las acciones emprendidas en beneficio de la comunidad tungurahuense, resaltando el compromiso del Gobierno Provincial con el progreso y bienestar de la población.</w:t>
      </w:r>
    </w:p>
    <w:p w14:paraId="4D0A241F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  <w:r w:rsidRPr="00FA5D8E">
        <w:rPr>
          <w:lang w:val="es-EC"/>
        </w:rPr>
        <w:t>La implementación de los Planes de Manejo de Páramos en este 2023, han alcanzado exitosos resultados porque han permitido promover acciones de protección y recuperación de los páramos y las fuentes de agua, además de mejorar la gestión de los recursos hídricos para la agricultura.     </w:t>
      </w:r>
    </w:p>
    <w:p w14:paraId="47B39192" w14:textId="77777777" w:rsidR="00FA5D8E" w:rsidRPr="00FA5D8E" w:rsidRDefault="00FA5D8E" w:rsidP="00FA5D8E">
      <w:pPr>
        <w:pStyle w:val="Sinespaciado"/>
        <w:jc w:val="both"/>
        <w:rPr>
          <w:lang w:val="es-EC"/>
        </w:rPr>
      </w:pPr>
    </w:p>
    <w:sectPr w:rsidR="00FA5D8E" w:rsidRPr="00FA5D8E" w:rsidSect="00FA5D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CC61C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7DEA44FE" wp14:editId="1F65B797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651A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58A35CD" wp14:editId="423ECA78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E"/>
    <w:rsid w:val="00471B8D"/>
    <w:rsid w:val="00F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5EBA"/>
  <w15:chartTrackingRefBased/>
  <w15:docId w15:val="{71ECCA8B-4808-4DEB-AE7D-04BA3FC3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5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5D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5D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5D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5D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5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5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5D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5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5D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5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5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5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5D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5D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5D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5D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5D8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A5D8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A5D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D8E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5D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D8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2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1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2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2024-06-27T20:35:00Z</dcterms:created>
  <dcterms:modified xsi:type="dcterms:W3CDTF">2024-06-27T20:39:00Z</dcterms:modified>
</cp:coreProperties>
</file>