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12ADD" w14:textId="77777777" w:rsidR="002B380C" w:rsidRPr="0017195A" w:rsidRDefault="002B380C" w:rsidP="002B380C">
      <w:pPr>
        <w:pStyle w:val="Sinespaciado"/>
      </w:pPr>
      <w:bookmarkStart w:id="0" w:name="_Hlk170213699"/>
      <w:bookmarkStart w:id="1" w:name="_Hlk170224143"/>
      <w:bookmarkStart w:id="2" w:name="_Hlk170296020"/>
    </w:p>
    <w:p w14:paraId="78F614F5" w14:textId="77777777" w:rsidR="002B380C" w:rsidRPr="0017195A" w:rsidRDefault="002B380C" w:rsidP="002B380C">
      <w:pPr>
        <w:pStyle w:val="Sinespaciado"/>
        <w:jc w:val="center"/>
      </w:pPr>
    </w:p>
    <w:p w14:paraId="138EEF72" w14:textId="77777777" w:rsidR="002B380C" w:rsidRPr="0017195A" w:rsidRDefault="002B380C" w:rsidP="002B380C">
      <w:pPr>
        <w:pStyle w:val="Sinespaciado"/>
        <w:jc w:val="center"/>
      </w:pPr>
      <w:r w:rsidRPr="0017195A">
        <w:t>BOLETÍN DE PRENSA</w:t>
      </w:r>
    </w:p>
    <w:p w14:paraId="6D84A661" w14:textId="77777777" w:rsidR="002B380C" w:rsidRPr="0017195A" w:rsidRDefault="002B380C" w:rsidP="002B380C">
      <w:pPr>
        <w:pStyle w:val="Sinespaciado"/>
        <w:jc w:val="center"/>
      </w:pPr>
    </w:p>
    <w:p w14:paraId="14EFB966" w14:textId="4454F64C" w:rsidR="002B380C" w:rsidRDefault="002B380C" w:rsidP="002B380C">
      <w:pPr>
        <w:pStyle w:val="Sinespaciado"/>
      </w:pPr>
      <w:r w:rsidRPr="0017195A">
        <w:t>HGPT, 0</w:t>
      </w:r>
      <w:r>
        <w:t>9</w:t>
      </w:r>
      <w:r>
        <w:t>4</w:t>
      </w:r>
      <w:r w:rsidRPr="0017195A">
        <w:t xml:space="preserve"> </w:t>
      </w:r>
      <w:r>
        <w:t>14</w:t>
      </w:r>
      <w:r w:rsidRPr="0017195A">
        <w:t>/</w:t>
      </w:r>
      <w:r>
        <w:t>12</w:t>
      </w:r>
      <w:r w:rsidRPr="0017195A">
        <w:t>/2023</w:t>
      </w:r>
    </w:p>
    <w:bookmarkEnd w:id="0"/>
    <w:bookmarkEnd w:id="1"/>
    <w:bookmarkEnd w:id="2"/>
    <w:p w14:paraId="6E51EDEF" w14:textId="77777777" w:rsidR="002B380C" w:rsidRDefault="002B380C" w:rsidP="002B380C">
      <w:pPr>
        <w:pStyle w:val="Sinespaciado"/>
        <w:rPr>
          <w:b/>
          <w:bCs/>
          <w:lang w:val="es-EC"/>
        </w:rPr>
      </w:pPr>
    </w:p>
    <w:p w14:paraId="3E086967" w14:textId="15A176A9" w:rsidR="002B380C" w:rsidRDefault="002B380C" w:rsidP="002B380C">
      <w:pPr>
        <w:pStyle w:val="Sinespaciado"/>
        <w:jc w:val="center"/>
        <w:rPr>
          <w:b/>
          <w:bCs/>
          <w:lang w:val="es-EC"/>
        </w:rPr>
      </w:pPr>
      <w:r w:rsidRPr="002B380C">
        <w:rPr>
          <w:b/>
          <w:bCs/>
          <w:lang w:val="es-EC"/>
        </w:rPr>
        <w:t>TUNGURAHUA ESTARÁ PRESENTE EN LA FERIA INTERNACIONAL DE TURISMO EN MADRID “FITUR” 2024</w:t>
      </w:r>
    </w:p>
    <w:p w14:paraId="26C2EFD0" w14:textId="77777777" w:rsidR="002B380C" w:rsidRPr="002B380C" w:rsidRDefault="002B380C" w:rsidP="002B380C">
      <w:pPr>
        <w:pStyle w:val="Sinespaciado"/>
        <w:rPr>
          <w:b/>
          <w:bCs/>
          <w:lang w:val="es-EC"/>
        </w:rPr>
      </w:pPr>
    </w:p>
    <w:p w14:paraId="63C07A78" w14:textId="77777777" w:rsidR="002B380C" w:rsidRPr="002B380C" w:rsidRDefault="002B380C" w:rsidP="002B380C">
      <w:pPr>
        <w:pStyle w:val="Sinespaciado"/>
        <w:jc w:val="both"/>
        <w:rPr>
          <w:lang w:val="es-EC"/>
        </w:rPr>
      </w:pPr>
      <w:r w:rsidRPr="002B380C">
        <w:rPr>
          <w:lang w:val="es-EC"/>
        </w:rPr>
        <w:t>La provincia de Tungurahua se destaca en el panorama internacional al confirmar su participación en la Feria Internacional de Turismo (FITUR) de Madrid 2024, un evento global clave en el sector turístico, que tendrá lugar del 24 al 28 de enero. Manuel Caizabanda, Prefecto de Tungurahua, resalta esta oportunidad única para la provincia en este importante encuentro que congrega a mercados turísticos de todo el mundo.</w:t>
      </w:r>
    </w:p>
    <w:p w14:paraId="6A273691" w14:textId="77777777" w:rsidR="002B380C" w:rsidRPr="002B380C" w:rsidRDefault="002B380C" w:rsidP="002B380C">
      <w:pPr>
        <w:pStyle w:val="Sinespaciado"/>
        <w:jc w:val="both"/>
        <w:rPr>
          <w:lang w:val="es-EC"/>
        </w:rPr>
      </w:pPr>
      <w:r w:rsidRPr="002B380C">
        <w:rPr>
          <w:lang w:val="es-EC"/>
        </w:rPr>
        <w:t>Con Ecuador como país anfitrión, la feria contará con un amplio pabellón ecuatoriano de más de 780 metros cuadrados. Aquí, el Ministerio de Turismo brindará espacio tanto a empresas privadas como a instituciones públicas para promocionar sus destinos, destacando especialmente a Tungurahua.</w:t>
      </w:r>
    </w:p>
    <w:p w14:paraId="7D6544DE" w14:textId="77777777" w:rsidR="002B380C" w:rsidRPr="002B380C" w:rsidRDefault="002B380C" w:rsidP="002B380C">
      <w:pPr>
        <w:pStyle w:val="Sinespaciado"/>
        <w:jc w:val="both"/>
        <w:rPr>
          <w:lang w:val="es-EC"/>
        </w:rPr>
      </w:pPr>
      <w:r w:rsidRPr="002B380C">
        <w:rPr>
          <w:lang w:val="es-EC"/>
        </w:rPr>
        <w:t>Seleccionada entre 24 prefecturas y más de 220 municipios, Tungurahua sobresale por su excelente gestión turística a nivel nacional y provincial. Durante el evento, la provincia presentará su riqueza turística a la prensa internacional y a delegaciones de diversos países, aprovechando especialmente la significativa presencia migrante ecuatoriana en Madrid.</w:t>
      </w:r>
    </w:p>
    <w:p w14:paraId="311003F1" w14:textId="77777777" w:rsidR="002B380C" w:rsidRPr="002B380C" w:rsidRDefault="002B380C" w:rsidP="002B380C">
      <w:pPr>
        <w:pStyle w:val="Sinespaciado"/>
        <w:jc w:val="both"/>
        <w:rPr>
          <w:lang w:val="es-EC"/>
        </w:rPr>
      </w:pPr>
      <w:r w:rsidRPr="002B380C">
        <w:rPr>
          <w:lang w:val="es-EC"/>
        </w:rPr>
        <w:t>Un elemento cultural clave será la Diablada Pillareña, Patrimonio Inmaterial de la Humanidad, representando la cultura local con sus bailes y vestimentas únicas. Además, el Gobierno Provincial de Tungurahua colaborará con cocineros y empresarios locales para ofrecer demostraciones de la gastronomía tradicional, como el llapingacho ambateño, complementado con sesiones de degustación.</w:t>
      </w:r>
    </w:p>
    <w:p w14:paraId="4E7401CD" w14:textId="77777777" w:rsidR="002B380C" w:rsidRPr="002B380C" w:rsidRDefault="002B380C" w:rsidP="002B380C">
      <w:pPr>
        <w:pStyle w:val="Sinespaciado"/>
        <w:jc w:val="both"/>
        <w:rPr>
          <w:lang w:val="es-EC"/>
        </w:rPr>
      </w:pPr>
      <w:r w:rsidRPr="002B380C">
        <w:rPr>
          <w:lang w:val="es-EC"/>
        </w:rPr>
        <w:t>FITUR es una plataforma global que anualmente atrae a más de 220,000 visitantes, incluyendo 8,500 participantes de 131 países.</w:t>
      </w:r>
    </w:p>
    <w:p w14:paraId="5375F9BA" w14:textId="77777777" w:rsidR="002B380C" w:rsidRPr="002B380C" w:rsidRDefault="002B380C" w:rsidP="002B380C">
      <w:pPr>
        <w:pStyle w:val="Sinespaciado"/>
        <w:jc w:val="both"/>
        <w:rPr>
          <w:lang w:val="es-EC"/>
        </w:rPr>
      </w:pPr>
      <w:r w:rsidRPr="002B380C">
        <w:rPr>
          <w:lang w:val="es-EC"/>
        </w:rPr>
        <w:t>Además de la exposición, se organizarán foros, debates y presentaciones, proporcionando una excelente oportunidad para el intercambio de conocimientos y la promoción del turismo ecuatoriano y de Tungurahua en particular.</w:t>
      </w:r>
    </w:p>
    <w:p w14:paraId="56D29684" w14:textId="77777777" w:rsidR="002B380C" w:rsidRPr="002B380C" w:rsidRDefault="002B380C" w:rsidP="002B380C">
      <w:pPr>
        <w:pStyle w:val="Sinespaciado"/>
        <w:jc w:val="both"/>
      </w:pPr>
    </w:p>
    <w:sectPr w:rsidR="002B380C" w:rsidRPr="002B380C" w:rsidSect="002B380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0ACFA"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6F1D90B0" wp14:editId="5C4498C3">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5E49"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2833B846" wp14:editId="63312321">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C"/>
    <w:rsid w:val="002B380C"/>
    <w:rsid w:val="00471B8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18E1"/>
  <w15:chartTrackingRefBased/>
  <w15:docId w15:val="{C78E2931-C1DD-4C0C-BD82-C3865CF7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0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2B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38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38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38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38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8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8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8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8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38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38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38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38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38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8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8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80C"/>
    <w:rPr>
      <w:rFonts w:eastAsiaTheme="majorEastAsia" w:cstheme="majorBidi"/>
      <w:color w:val="272727" w:themeColor="text1" w:themeTint="D8"/>
    </w:rPr>
  </w:style>
  <w:style w:type="paragraph" w:styleId="Ttulo">
    <w:name w:val="Title"/>
    <w:basedOn w:val="Normal"/>
    <w:next w:val="Normal"/>
    <w:link w:val="TtuloCar"/>
    <w:uiPriority w:val="10"/>
    <w:qFormat/>
    <w:rsid w:val="002B38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8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38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38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80C"/>
    <w:pPr>
      <w:spacing w:before="160"/>
      <w:jc w:val="center"/>
    </w:pPr>
    <w:rPr>
      <w:i/>
      <w:iCs/>
      <w:color w:val="404040" w:themeColor="text1" w:themeTint="BF"/>
    </w:rPr>
  </w:style>
  <w:style w:type="character" w:customStyle="1" w:styleId="CitaCar">
    <w:name w:val="Cita Car"/>
    <w:basedOn w:val="Fuentedeprrafopredeter"/>
    <w:link w:val="Cita"/>
    <w:uiPriority w:val="29"/>
    <w:rsid w:val="002B380C"/>
    <w:rPr>
      <w:i/>
      <w:iCs/>
      <w:color w:val="404040" w:themeColor="text1" w:themeTint="BF"/>
    </w:rPr>
  </w:style>
  <w:style w:type="paragraph" w:styleId="Prrafodelista">
    <w:name w:val="List Paragraph"/>
    <w:basedOn w:val="Normal"/>
    <w:uiPriority w:val="34"/>
    <w:qFormat/>
    <w:rsid w:val="002B380C"/>
    <w:pPr>
      <w:ind w:left="720"/>
      <w:contextualSpacing/>
    </w:pPr>
  </w:style>
  <w:style w:type="character" w:styleId="nfasisintenso">
    <w:name w:val="Intense Emphasis"/>
    <w:basedOn w:val="Fuentedeprrafopredeter"/>
    <w:uiPriority w:val="21"/>
    <w:qFormat/>
    <w:rsid w:val="002B380C"/>
    <w:rPr>
      <w:i/>
      <w:iCs/>
      <w:color w:val="0F4761" w:themeColor="accent1" w:themeShade="BF"/>
    </w:rPr>
  </w:style>
  <w:style w:type="paragraph" w:styleId="Citadestacada">
    <w:name w:val="Intense Quote"/>
    <w:basedOn w:val="Normal"/>
    <w:next w:val="Normal"/>
    <w:link w:val="CitadestacadaCar"/>
    <w:uiPriority w:val="30"/>
    <w:qFormat/>
    <w:rsid w:val="002B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380C"/>
    <w:rPr>
      <w:i/>
      <w:iCs/>
      <w:color w:val="0F4761" w:themeColor="accent1" w:themeShade="BF"/>
    </w:rPr>
  </w:style>
  <w:style w:type="character" w:styleId="Referenciaintensa">
    <w:name w:val="Intense Reference"/>
    <w:basedOn w:val="Fuentedeprrafopredeter"/>
    <w:uiPriority w:val="32"/>
    <w:qFormat/>
    <w:rsid w:val="002B380C"/>
    <w:rPr>
      <w:b/>
      <w:bCs/>
      <w:smallCaps/>
      <w:color w:val="0F4761" w:themeColor="accent1" w:themeShade="BF"/>
      <w:spacing w:val="5"/>
    </w:rPr>
  </w:style>
  <w:style w:type="paragraph" w:styleId="Sinespaciado">
    <w:name w:val="No Spacing"/>
    <w:uiPriority w:val="1"/>
    <w:qFormat/>
    <w:rsid w:val="002B380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2B380C"/>
    <w:pPr>
      <w:tabs>
        <w:tab w:val="center" w:pos="4252"/>
        <w:tab w:val="right" w:pos="8504"/>
      </w:tabs>
    </w:pPr>
  </w:style>
  <w:style w:type="character" w:customStyle="1" w:styleId="EncabezadoCar">
    <w:name w:val="Encabezado Car"/>
    <w:basedOn w:val="Fuentedeprrafopredeter"/>
    <w:link w:val="Encabezado"/>
    <w:uiPriority w:val="99"/>
    <w:rsid w:val="002B380C"/>
    <w:rPr>
      <w:rFonts w:ascii="Calibri" w:eastAsia="Calibri" w:hAnsi="Calibri" w:cs="Times New Roman"/>
      <w:kern w:val="0"/>
      <w14:ligatures w14:val="none"/>
    </w:rPr>
  </w:style>
  <w:style w:type="paragraph" w:styleId="Piedepgina">
    <w:name w:val="footer"/>
    <w:basedOn w:val="Normal"/>
    <w:link w:val="PiedepginaCar"/>
    <w:uiPriority w:val="99"/>
    <w:unhideWhenUsed/>
    <w:rsid w:val="002B380C"/>
    <w:pPr>
      <w:tabs>
        <w:tab w:val="center" w:pos="4252"/>
        <w:tab w:val="right" w:pos="8504"/>
      </w:tabs>
    </w:pPr>
  </w:style>
  <w:style w:type="character" w:customStyle="1" w:styleId="PiedepginaCar">
    <w:name w:val="Pie de página Car"/>
    <w:basedOn w:val="Fuentedeprrafopredeter"/>
    <w:link w:val="Piedepgina"/>
    <w:uiPriority w:val="99"/>
    <w:rsid w:val="002B380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836038">
      <w:bodyDiv w:val="1"/>
      <w:marLeft w:val="0"/>
      <w:marRight w:val="0"/>
      <w:marTop w:val="0"/>
      <w:marBottom w:val="0"/>
      <w:divBdr>
        <w:top w:val="none" w:sz="0" w:space="0" w:color="auto"/>
        <w:left w:val="none" w:sz="0" w:space="0" w:color="auto"/>
        <w:bottom w:val="none" w:sz="0" w:space="0" w:color="auto"/>
        <w:right w:val="none" w:sz="0" w:space="0" w:color="auto"/>
      </w:divBdr>
      <w:divsChild>
        <w:div w:id="1623488373">
          <w:marLeft w:val="0"/>
          <w:marRight w:val="0"/>
          <w:marTop w:val="0"/>
          <w:marBottom w:val="375"/>
          <w:divBdr>
            <w:top w:val="none" w:sz="0" w:space="0" w:color="auto"/>
            <w:left w:val="none" w:sz="0" w:space="0" w:color="auto"/>
            <w:bottom w:val="none" w:sz="0" w:space="0" w:color="auto"/>
            <w:right w:val="none" w:sz="0" w:space="0" w:color="auto"/>
          </w:divBdr>
        </w:div>
        <w:div w:id="1185443600">
          <w:marLeft w:val="0"/>
          <w:marRight w:val="0"/>
          <w:marTop w:val="0"/>
          <w:marBottom w:val="0"/>
          <w:divBdr>
            <w:top w:val="none" w:sz="0" w:space="0" w:color="auto"/>
            <w:left w:val="none" w:sz="0" w:space="0" w:color="auto"/>
            <w:bottom w:val="none" w:sz="0" w:space="0" w:color="auto"/>
            <w:right w:val="none" w:sz="0" w:space="0" w:color="auto"/>
          </w:divBdr>
          <w:divsChild>
            <w:div w:id="1066682712">
              <w:marLeft w:val="0"/>
              <w:marRight w:val="0"/>
              <w:marTop w:val="0"/>
              <w:marBottom w:val="0"/>
              <w:divBdr>
                <w:top w:val="none" w:sz="0" w:space="0" w:color="auto"/>
                <w:left w:val="none" w:sz="0" w:space="0" w:color="auto"/>
                <w:bottom w:val="none" w:sz="0" w:space="0" w:color="auto"/>
                <w:right w:val="none" w:sz="0" w:space="0" w:color="auto"/>
              </w:divBdr>
              <w:divsChild>
                <w:div w:id="1238828634">
                  <w:marLeft w:val="0"/>
                  <w:marRight w:val="0"/>
                  <w:marTop w:val="0"/>
                  <w:marBottom w:val="0"/>
                  <w:divBdr>
                    <w:top w:val="none" w:sz="0" w:space="0" w:color="auto"/>
                    <w:left w:val="none" w:sz="0" w:space="0" w:color="auto"/>
                    <w:bottom w:val="none" w:sz="0" w:space="0" w:color="auto"/>
                    <w:right w:val="none" w:sz="0" w:space="0" w:color="auto"/>
                  </w:divBdr>
                  <w:divsChild>
                    <w:div w:id="1758359869">
                      <w:marLeft w:val="0"/>
                      <w:marRight w:val="0"/>
                      <w:marTop w:val="0"/>
                      <w:marBottom w:val="0"/>
                      <w:divBdr>
                        <w:top w:val="none" w:sz="0" w:space="0" w:color="auto"/>
                        <w:left w:val="none" w:sz="0" w:space="0" w:color="auto"/>
                        <w:bottom w:val="none" w:sz="0" w:space="0" w:color="auto"/>
                        <w:right w:val="none" w:sz="0" w:space="0" w:color="auto"/>
                      </w:divBdr>
                      <w:divsChild>
                        <w:div w:id="282152584">
                          <w:marLeft w:val="0"/>
                          <w:marRight w:val="0"/>
                          <w:marTop w:val="0"/>
                          <w:marBottom w:val="0"/>
                          <w:divBdr>
                            <w:top w:val="none" w:sz="0" w:space="0" w:color="auto"/>
                            <w:left w:val="none" w:sz="0" w:space="0" w:color="auto"/>
                            <w:bottom w:val="none" w:sz="0" w:space="0" w:color="auto"/>
                            <w:right w:val="none" w:sz="0" w:space="0" w:color="auto"/>
                          </w:divBdr>
                          <w:divsChild>
                            <w:div w:id="1637173767">
                              <w:marLeft w:val="0"/>
                              <w:marRight w:val="0"/>
                              <w:marTop w:val="0"/>
                              <w:marBottom w:val="0"/>
                              <w:divBdr>
                                <w:top w:val="none" w:sz="0" w:space="0" w:color="auto"/>
                                <w:left w:val="none" w:sz="0" w:space="0" w:color="auto"/>
                                <w:bottom w:val="none" w:sz="0" w:space="0" w:color="auto"/>
                                <w:right w:val="none" w:sz="0" w:space="0" w:color="auto"/>
                              </w:divBdr>
                              <w:divsChild>
                                <w:div w:id="720330187">
                                  <w:marLeft w:val="0"/>
                                  <w:marRight w:val="0"/>
                                  <w:marTop w:val="0"/>
                                  <w:marBottom w:val="0"/>
                                  <w:divBdr>
                                    <w:top w:val="none" w:sz="0" w:space="0" w:color="auto"/>
                                    <w:left w:val="none" w:sz="0" w:space="0" w:color="auto"/>
                                    <w:bottom w:val="none" w:sz="0" w:space="0" w:color="auto"/>
                                    <w:right w:val="none" w:sz="0" w:space="0" w:color="auto"/>
                                  </w:divBdr>
                                  <w:divsChild>
                                    <w:div w:id="479689177">
                                      <w:marLeft w:val="0"/>
                                      <w:marRight w:val="0"/>
                                      <w:marTop w:val="0"/>
                                      <w:marBottom w:val="0"/>
                                      <w:divBdr>
                                        <w:top w:val="none" w:sz="0" w:space="0" w:color="auto"/>
                                        <w:left w:val="none" w:sz="0" w:space="0" w:color="auto"/>
                                        <w:bottom w:val="none" w:sz="0" w:space="0" w:color="auto"/>
                                        <w:right w:val="none" w:sz="0" w:space="0" w:color="auto"/>
                                      </w:divBdr>
                                      <w:divsChild>
                                        <w:div w:id="19446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741755">
      <w:bodyDiv w:val="1"/>
      <w:marLeft w:val="0"/>
      <w:marRight w:val="0"/>
      <w:marTop w:val="0"/>
      <w:marBottom w:val="0"/>
      <w:divBdr>
        <w:top w:val="none" w:sz="0" w:space="0" w:color="auto"/>
        <w:left w:val="none" w:sz="0" w:space="0" w:color="auto"/>
        <w:bottom w:val="none" w:sz="0" w:space="0" w:color="auto"/>
        <w:right w:val="none" w:sz="0" w:space="0" w:color="auto"/>
      </w:divBdr>
      <w:divsChild>
        <w:div w:id="286281868">
          <w:marLeft w:val="0"/>
          <w:marRight w:val="0"/>
          <w:marTop w:val="0"/>
          <w:marBottom w:val="375"/>
          <w:divBdr>
            <w:top w:val="none" w:sz="0" w:space="0" w:color="auto"/>
            <w:left w:val="none" w:sz="0" w:space="0" w:color="auto"/>
            <w:bottom w:val="none" w:sz="0" w:space="0" w:color="auto"/>
            <w:right w:val="none" w:sz="0" w:space="0" w:color="auto"/>
          </w:divBdr>
        </w:div>
        <w:div w:id="1656639256">
          <w:marLeft w:val="0"/>
          <w:marRight w:val="0"/>
          <w:marTop w:val="0"/>
          <w:marBottom w:val="0"/>
          <w:divBdr>
            <w:top w:val="none" w:sz="0" w:space="0" w:color="auto"/>
            <w:left w:val="none" w:sz="0" w:space="0" w:color="auto"/>
            <w:bottom w:val="none" w:sz="0" w:space="0" w:color="auto"/>
            <w:right w:val="none" w:sz="0" w:space="0" w:color="auto"/>
          </w:divBdr>
          <w:divsChild>
            <w:div w:id="2143306189">
              <w:marLeft w:val="0"/>
              <w:marRight w:val="0"/>
              <w:marTop w:val="0"/>
              <w:marBottom w:val="0"/>
              <w:divBdr>
                <w:top w:val="none" w:sz="0" w:space="0" w:color="auto"/>
                <w:left w:val="none" w:sz="0" w:space="0" w:color="auto"/>
                <w:bottom w:val="none" w:sz="0" w:space="0" w:color="auto"/>
                <w:right w:val="none" w:sz="0" w:space="0" w:color="auto"/>
              </w:divBdr>
              <w:divsChild>
                <w:div w:id="931203359">
                  <w:marLeft w:val="0"/>
                  <w:marRight w:val="0"/>
                  <w:marTop w:val="0"/>
                  <w:marBottom w:val="0"/>
                  <w:divBdr>
                    <w:top w:val="none" w:sz="0" w:space="0" w:color="auto"/>
                    <w:left w:val="none" w:sz="0" w:space="0" w:color="auto"/>
                    <w:bottom w:val="none" w:sz="0" w:space="0" w:color="auto"/>
                    <w:right w:val="none" w:sz="0" w:space="0" w:color="auto"/>
                  </w:divBdr>
                  <w:divsChild>
                    <w:div w:id="1818759738">
                      <w:marLeft w:val="0"/>
                      <w:marRight w:val="0"/>
                      <w:marTop w:val="0"/>
                      <w:marBottom w:val="0"/>
                      <w:divBdr>
                        <w:top w:val="none" w:sz="0" w:space="0" w:color="auto"/>
                        <w:left w:val="none" w:sz="0" w:space="0" w:color="auto"/>
                        <w:bottom w:val="none" w:sz="0" w:space="0" w:color="auto"/>
                        <w:right w:val="none" w:sz="0" w:space="0" w:color="auto"/>
                      </w:divBdr>
                      <w:divsChild>
                        <w:div w:id="257446056">
                          <w:marLeft w:val="0"/>
                          <w:marRight w:val="0"/>
                          <w:marTop w:val="0"/>
                          <w:marBottom w:val="0"/>
                          <w:divBdr>
                            <w:top w:val="none" w:sz="0" w:space="0" w:color="auto"/>
                            <w:left w:val="none" w:sz="0" w:space="0" w:color="auto"/>
                            <w:bottom w:val="none" w:sz="0" w:space="0" w:color="auto"/>
                            <w:right w:val="none" w:sz="0" w:space="0" w:color="auto"/>
                          </w:divBdr>
                          <w:divsChild>
                            <w:div w:id="1028485442">
                              <w:marLeft w:val="0"/>
                              <w:marRight w:val="0"/>
                              <w:marTop w:val="0"/>
                              <w:marBottom w:val="0"/>
                              <w:divBdr>
                                <w:top w:val="none" w:sz="0" w:space="0" w:color="auto"/>
                                <w:left w:val="none" w:sz="0" w:space="0" w:color="auto"/>
                                <w:bottom w:val="none" w:sz="0" w:space="0" w:color="auto"/>
                                <w:right w:val="none" w:sz="0" w:space="0" w:color="auto"/>
                              </w:divBdr>
                              <w:divsChild>
                                <w:div w:id="1573663712">
                                  <w:marLeft w:val="0"/>
                                  <w:marRight w:val="0"/>
                                  <w:marTop w:val="0"/>
                                  <w:marBottom w:val="0"/>
                                  <w:divBdr>
                                    <w:top w:val="none" w:sz="0" w:space="0" w:color="auto"/>
                                    <w:left w:val="none" w:sz="0" w:space="0" w:color="auto"/>
                                    <w:bottom w:val="none" w:sz="0" w:space="0" w:color="auto"/>
                                    <w:right w:val="none" w:sz="0" w:space="0" w:color="auto"/>
                                  </w:divBdr>
                                  <w:divsChild>
                                    <w:div w:id="937518843">
                                      <w:marLeft w:val="0"/>
                                      <w:marRight w:val="0"/>
                                      <w:marTop w:val="0"/>
                                      <w:marBottom w:val="0"/>
                                      <w:divBdr>
                                        <w:top w:val="none" w:sz="0" w:space="0" w:color="auto"/>
                                        <w:left w:val="none" w:sz="0" w:space="0" w:color="auto"/>
                                        <w:bottom w:val="none" w:sz="0" w:space="0" w:color="auto"/>
                                        <w:right w:val="none" w:sz="0" w:space="0" w:color="auto"/>
                                      </w:divBdr>
                                      <w:divsChild>
                                        <w:div w:id="5719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1638</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2024-06-27T20:39:00Z</dcterms:created>
  <dcterms:modified xsi:type="dcterms:W3CDTF">2024-06-27T20:41:00Z</dcterms:modified>
</cp:coreProperties>
</file>