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3493C" w14:textId="77777777" w:rsidR="00582ACF" w:rsidRPr="0017195A" w:rsidRDefault="00582ACF" w:rsidP="00582ACF">
      <w:pPr>
        <w:pStyle w:val="Sinespaciado"/>
      </w:pPr>
      <w:bookmarkStart w:id="0" w:name="_Hlk170213699"/>
      <w:bookmarkStart w:id="1" w:name="_Hlk170224143"/>
      <w:bookmarkStart w:id="2" w:name="_Hlk170296020"/>
    </w:p>
    <w:p w14:paraId="2ECD4123" w14:textId="77777777" w:rsidR="00582ACF" w:rsidRPr="0017195A" w:rsidRDefault="00582ACF" w:rsidP="00582ACF">
      <w:pPr>
        <w:pStyle w:val="Sinespaciado"/>
        <w:jc w:val="center"/>
      </w:pPr>
    </w:p>
    <w:p w14:paraId="1348BA5A" w14:textId="77777777" w:rsidR="00582ACF" w:rsidRPr="0017195A" w:rsidRDefault="00582ACF" w:rsidP="00582ACF">
      <w:pPr>
        <w:pStyle w:val="Sinespaciado"/>
        <w:jc w:val="center"/>
      </w:pPr>
      <w:r w:rsidRPr="0017195A">
        <w:t>BOLETÍN DE PRENSA</w:t>
      </w:r>
    </w:p>
    <w:p w14:paraId="6821D1FB" w14:textId="77777777" w:rsidR="00582ACF" w:rsidRPr="0017195A" w:rsidRDefault="00582ACF" w:rsidP="00582ACF">
      <w:pPr>
        <w:pStyle w:val="Sinespaciado"/>
        <w:jc w:val="center"/>
      </w:pPr>
    </w:p>
    <w:p w14:paraId="7481685E" w14:textId="68480B02" w:rsidR="00582ACF" w:rsidRPr="0017195A" w:rsidRDefault="00582ACF" w:rsidP="00582ACF">
      <w:pPr>
        <w:pStyle w:val="Sinespaciado"/>
      </w:pPr>
      <w:r w:rsidRPr="0017195A">
        <w:t>HGPT, 0</w:t>
      </w:r>
      <w:r>
        <w:t>72</w:t>
      </w:r>
      <w:r w:rsidRPr="0017195A">
        <w:t xml:space="preserve"> </w:t>
      </w:r>
      <w:r>
        <w:t>23</w:t>
      </w:r>
      <w:r w:rsidRPr="0017195A">
        <w:t>/</w:t>
      </w:r>
      <w:r>
        <w:t>10</w:t>
      </w:r>
      <w:r w:rsidRPr="0017195A">
        <w:t>/2023</w:t>
      </w:r>
    </w:p>
    <w:p w14:paraId="238DC45A" w14:textId="77777777" w:rsidR="00582ACF" w:rsidRPr="0017195A" w:rsidRDefault="00582ACF" w:rsidP="00582ACF">
      <w:pPr>
        <w:pStyle w:val="Sinespaciado"/>
      </w:pPr>
    </w:p>
    <w:bookmarkEnd w:id="0"/>
    <w:bookmarkEnd w:id="1"/>
    <w:bookmarkEnd w:id="2"/>
    <w:p w14:paraId="621CAD11" w14:textId="77777777" w:rsidR="00582ACF" w:rsidRDefault="00582ACF" w:rsidP="00582ACF">
      <w:pPr>
        <w:jc w:val="center"/>
        <w:rPr>
          <w:b/>
          <w:bCs/>
        </w:rPr>
      </w:pPr>
      <w:r w:rsidRPr="00582ACF">
        <w:rPr>
          <w:b/>
          <w:bCs/>
        </w:rPr>
        <w:t>SEMANA POR LA ACCIÓN DEL CLIMA</w:t>
      </w:r>
    </w:p>
    <w:p w14:paraId="0E16FEA3" w14:textId="77777777" w:rsidR="00582ACF" w:rsidRPr="00582ACF" w:rsidRDefault="00582ACF" w:rsidP="00582ACF">
      <w:pPr>
        <w:jc w:val="both"/>
        <w:rPr>
          <w:b/>
          <w:bCs/>
        </w:rPr>
      </w:pPr>
    </w:p>
    <w:p w14:paraId="0128574C" w14:textId="77777777" w:rsidR="00582ACF" w:rsidRPr="00582ACF" w:rsidRDefault="00582ACF" w:rsidP="00582ACF">
      <w:pPr>
        <w:jc w:val="both"/>
      </w:pPr>
      <w:r w:rsidRPr="00582ACF">
        <w:t>Con la presencia de la Viceprefecta de la provincia, Vanessa Lozada, Director de Gestión y Calidad Ambiental, Secretario del Fondo de Páramos Tungurahua y Lucha Contra la Pobreza, representante de la Universidad San Francisco de Quito y delegadas de la Coordinación zonal 3 del Ministerio de Educación se presentó oficialmente la «Semana por la acción del clima», cuyo objetivo es concientizar en la ciudadanía el cuidado del ambiente y mitigar el cambio climático.</w:t>
      </w:r>
    </w:p>
    <w:p w14:paraId="03A9A43A" w14:textId="77777777" w:rsidR="00582ACF" w:rsidRPr="00582ACF" w:rsidRDefault="00582ACF" w:rsidP="00582ACF">
      <w:pPr>
        <w:jc w:val="both"/>
      </w:pPr>
      <w:r w:rsidRPr="00582ACF">
        <w:t>Vanessa Lozada, Viceprefecta de Tungurahua destacó que se han sumado esfuerzos mancomunados entre varias instituciones públicas y privadas para desarrollar actividades por la Semana de acción por el clima; el cambio climático es ya una realidad afectando a los sectores más vulnerables de la sociedad llegando a escala local y nacional.</w:t>
      </w:r>
    </w:p>
    <w:p w14:paraId="1E0DFF98" w14:textId="77777777" w:rsidR="00582ACF" w:rsidRPr="00582ACF" w:rsidRDefault="00582ACF" w:rsidP="00582ACF">
      <w:pPr>
        <w:jc w:val="both"/>
      </w:pPr>
      <w:r w:rsidRPr="00582ACF">
        <w:t>La autoridad provincial, destacó que cuando se habla de acciones por el clima se debe enfocar a los grupos prioritarios, concientizar sobre el cuidado del agua y los páramos como un compromiso que deben asumir las zonas urbanas y rurales.</w:t>
      </w:r>
    </w:p>
    <w:p w14:paraId="1A1323E0" w14:textId="77777777" w:rsidR="00582ACF" w:rsidRPr="00582ACF" w:rsidRDefault="00582ACF" w:rsidP="00582ACF">
      <w:pPr>
        <w:jc w:val="both"/>
      </w:pPr>
      <w:r w:rsidRPr="00582ACF">
        <w:t>Enfatizó un agradecimiento al Ministerio de Educación por el apoyo de niños y jóvenes en actividades educativas ambientales, motivó para que dichas campañas sean permanentes.</w:t>
      </w:r>
    </w:p>
    <w:p w14:paraId="6B53FEA9" w14:textId="77777777" w:rsidR="00582ACF" w:rsidRPr="00582ACF" w:rsidRDefault="00582ACF" w:rsidP="00582ACF">
      <w:pPr>
        <w:jc w:val="both"/>
      </w:pPr>
      <w:r w:rsidRPr="00582ACF">
        <w:t>Gerardo Nicola, Secretario Técnico del Fondo de Páramos Tungurahua y Lucha contra la pobreza (FMPLCP), destacó que el tema ambiental es compromiso de todos, para ello hay que ampliar acciones conjuntas para ejecutar campañas de forestación y reforestación de plantas nativas de las zonas para el cuidado de los recursos naturales, agua, páramo y otras.</w:t>
      </w:r>
    </w:p>
    <w:p w14:paraId="105D7705" w14:textId="77777777" w:rsidR="00582ACF" w:rsidRPr="00582ACF" w:rsidRDefault="00582ACF" w:rsidP="00582ACF">
      <w:pPr>
        <w:jc w:val="both"/>
      </w:pPr>
      <w:r w:rsidRPr="00582ACF">
        <w:t>Isaías Quinatoa, Director de Gestión y Calidad Ambiental de la corporación provincial, presentó las actividades por la Semana de la acción por el clima, entre las cuales se destacan:, Películas ambientales con el Ministerio de Educación, Talleres de educación ambiental campaña Yagualito te educa, Concurso de oratoria con estudiantes, bajo la temática «las voces de los territorios vivos” y por último Miga de reforestación en las parroquias de Santa Rosa (Ambato) y  Huambaló (Pelileo),  la meta es sembrar más de 20 mil plantas en las 2 parroquias.</w:t>
      </w:r>
    </w:p>
    <w:p w14:paraId="6CABBFF9" w14:textId="77777777" w:rsidR="00582ACF" w:rsidRPr="00582ACF" w:rsidRDefault="00582ACF" w:rsidP="00582ACF">
      <w:pPr>
        <w:jc w:val="both"/>
      </w:pPr>
      <w:r w:rsidRPr="00582ACF">
        <w:t>La representante de la Coordinación zonal 3 del Ministerio de Educación, Estefanía Viteri, destacó que la «Semana de la acción por el clima» es responsabilidad de todos, la educación no es la excepción; por ello nuestro compromiso por realizar eco – cines, concurso de oratorias, que tienen por objeto, sensibilizar el cuidado del medio ambiente mediante niños, adolescentes y adultos. Es vital fomentar el respeto a la naturaleza para contar con un presente de calidad y un futuro saludable para las futuras generaciones.</w:t>
      </w:r>
    </w:p>
    <w:p w14:paraId="0E84B4C6" w14:textId="77777777" w:rsidR="00582ACF" w:rsidRPr="00582ACF" w:rsidRDefault="00582ACF" w:rsidP="00582ACF">
      <w:pPr>
        <w:jc w:val="both"/>
      </w:pPr>
    </w:p>
    <w:sectPr w:rsidR="00582ACF" w:rsidRPr="00582ACF" w:rsidSect="00582AC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846ED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68648A91" wp14:editId="7424CD71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9BE9F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4A2DD294" wp14:editId="5AF4476A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CF"/>
    <w:rsid w:val="00582ACF"/>
    <w:rsid w:val="00E3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CF79"/>
  <w15:chartTrackingRefBased/>
  <w15:docId w15:val="{0D31A082-FED4-4804-88B0-CC111043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C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2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2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2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2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2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2A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2A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2A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2A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2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2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2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2A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2A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2A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2A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2A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2A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2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2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2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2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2A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2A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2A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2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2A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2ACF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582AC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82A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ACF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82A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AC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4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8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8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702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7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7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5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2024-06-27T17:15:00Z</dcterms:created>
  <dcterms:modified xsi:type="dcterms:W3CDTF">2024-06-27T17:19:00Z</dcterms:modified>
</cp:coreProperties>
</file>