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D6D33" w14:textId="77777777" w:rsidR="007C7A9C" w:rsidRDefault="007C7A9C" w:rsidP="007C7A9C">
      <w:pPr>
        <w:pStyle w:val="Sinespaciado"/>
        <w:rPr>
          <w:rFonts w:ascii="Arial" w:hAnsi="Arial" w:cs="Arial"/>
          <w:b/>
          <w:bCs/>
        </w:rPr>
      </w:pPr>
    </w:p>
    <w:p w14:paraId="2B731BA4" w14:textId="77777777" w:rsidR="007C7A9C" w:rsidRDefault="007C7A9C" w:rsidP="007C7A9C">
      <w:pPr>
        <w:pStyle w:val="Sinespaciado"/>
        <w:jc w:val="center"/>
        <w:rPr>
          <w:rFonts w:ascii="Arial" w:hAnsi="Arial" w:cs="Arial"/>
          <w:b/>
          <w:bCs/>
        </w:rPr>
      </w:pPr>
    </w:p>
    <w:p w14:paraId="79F81B72" w14:textId="77777777" w:rsidR="007C7A9C" w:rsidRDefault="007C7A9C" w:rsidP="007C7A9C">
      <w:pPr>
        <w:pStyle w:val="Sinespaciado"/>
        <w:jc w:val="center"/>
        <w:rPr>
          <w:rFonts w:ascii="Arial" w:hAnsi="Arial" w:cs="Arial"/>
          <w:b/>
          <w:bCs/>
        </w:rPr>
      </w:pPr>
      <w:r>
        <w:rPr>
          <w:rFonts w:ascii="Arial" w:hAnsi="Arial" w:cs="Arial"/>
          <w:b/>
          <w:bCs/>
        </w:rPr>
        <w:t>BOLETÍN DE PRENSA</w:t>
      </w:r>
    </w:p>
    <w:p w14:paraId="3E41DF72" w14:textId="77777777" w:rsidR="007C7A9C" w:rsidRDefault="007C7A9C" w:rsidP="007C7A9C">
      <w:pPr>
        <w:pStyle w:val="Sinespaciado"/>
        <w:jc w:val="center"/>
        <w:rPr>
          <w:rFonts w:ascii="Arial" w:hAnsi="Arial" w:cs="Arial"/>
          <w:b/>
          <w:bCs/>
        </w:rPr>
      </w:pPr>
    </w:p>
    <w:p w14:paraId="0025FC26" w14:textId="5F902176" w:rsidR="007C7A9C" w:rsidRDefault="007C7A9C" w:rsidP="007C7A9C">
      <w:pPr>
        <w:pStyle w:val="Sinespaciado"/>
        <w:rPr>
          <w:rFonts w:ascii="Arial" w:hAnsi="Arial" w:cs="Arial"/>
          <w:b/>
          <w:bCs/>
        </w:rPr>
      </w:pPr>
      <w:r>
        <w:rPr>
          <w:rFonts w:ascii="Arial" w:hAnsi="Arial" w:cs="Arial"/>
          <w:b/>
          <w:bCs/>
        </w:rPr>
        <w:t>HGPT, 01</w:t>
      </w:r>
      <w:r>
        <w:rPr>
          <w:rFonts w:ascii="Arial" w:hAnsi="Arial" w:cs="Arial"/>
          <w:b/>
          <w:bCs/>
        </w:rPr>
        <w:t>9</w:t>
      </w:r>
      <w:r>
        <w:rPr>
          <w:rFonts w:ascii="Arial" w:hAnsi="Arial" w:cs="Arial"/>
          <w:b/>
          <w:bCs/>
        </w:rPr>
        <w:t xml:space="preserve"> 1</w:t>
      </w:r>
      <w:r>
        <w:rPr>
          <w:rFonts w:ascii="Arial" w:hAnsi="Arial" w:cs="Arial"/>
          <w:b/>
          <w:bCs/>
        </w:rPr>
        <w:t>6</w:t>
      </w:r>
      <w:r>
        <w:rPr>
          <w:rFonts w:ascii="Arial" w:hAnsi="Arial" w:cs="Arial"/>
          <w:b/>
          <w:bCs/>
        </w:rPr>
        <w:t>/0</w:t>
      </w:r>
      <w:r>
        <w:rPr>
          <w:rFonts w:ascii="Arial" w:hAnsi="Arial" w:cs="Arial"/>
          <w:b/>
          <w:bCs/>
        </w:rPr>
        <w:t>3</w:t>
      </w:r>
      <w:r>
        <w:rPr>
          <w:rFonts w:ascii="Arial" w:hAnsi="Arial" w:cs="Arial"/>
          <w:b/>
          <w:bCs/>
        </w:rPr>
        <w:t>/2023</w:t>
      </w:r>
    </w:p>
    <w:p w14:paraId="4C46E837" w14:textId="77777777" w:rsidR="007C7A9C" w:rsidRDefault="007C7A9C" w:rsidP="007C7A9C">
      <w:pPr>
        <w:pStyle w:val="Sinespaciado"/>
        <w:rPr>
          <w:rFonts w:ascii="Arial" w:hAnsi="Arial" w:cs="Arial"/>
          <w:b/>
          <w:bCs/>
        </w:rPr>
      </w:pPr>
    </w:p>
    <w:p w14:paraId="2EBF9CA3" w14:textId="77777777" w:rsidR="007C7A9C" w:rsidRDefault="007C7A9C" w:rsidP="007C7A9C"/>
    <w:p w14:paraId="00007E26" w14:textId="77777777" w:rsidR="007C7A9C" w:rsidRDefault="007C7A9C" w:rsidP="007C7A9C">
      <w:pPr>
        <w:jc w:val="center"/>
        <w:rPr>
          <w:b/>
          <w:bCs/>
        </w:rPr>
      </w:pPr>
      <w:r w:rsidRPr="007C7A9C">
        <w:rPr>
          <w:b/>
          <w:bCs/>
        </w:rPr>
        <w:t>Semana del agua – Tungurahua le habla al agua</w:t>
      </w:r>
    </w:p>
    <w:p w14:paraId="6EC1BB59" w14:textId="77777777" w:rsidR="007C7A9C" w:rsidRPr="007C7A9C" w:rsidRDefault="007C7A9C" w:rsidP="007C7A9C">
      <w:pPr>
        <w:rPr>
          <w:b/>
          <w:bCs/>
        </w:rPr>
      </w:pPr>
    </w:p>
    <w:p w14:paraId="2DF43493" w14:textId="77777777" w:rsidR="007C7A9C" w:rsidRPr="007C7A9C" w:rsidRDefault="007C7A9C" w:rsidP="007C7A9C">
      <w:pPr>
        <w:jc w:val="both"/>
      </w:pPr>
      <w:r w:rsidRPr="007C7A9C">
        <w:t>El Día Mundial del Agua se celebra el 22 de marzo de cada año y su principal objetivo es generar conciencia acerca de la importancia de cuidar  el recurso agua en el planeta, un elemento vital para la vida de todas las especies de la Tierra,  en este contexto el  Gobierno Provincial de Tungurahua con su Dirección de Recursos Hídricos y Conservación Ambiental,  ha  planificado el evento denominado “Semana del Agua – Tungurahua le Habla al Agua” a través del cual  se realizará varias actividades.</w:t>
      </w:r>
    </w:p>
    <w:p w14:paraId="0C91AACC" w14:textId="77777777" w:rsidR="007C7A9C" w:rsidRPr="007C7A9C" w:rsidRDefault="007C7A9C" w:rsidP="007C7A9C">
      <w:pPr>
        <w:jc w:val="both"/>
      </w:pPr>
      <w:r w:rsidRPr="007C7A9C">
        <w:t> El Gobierno Provincial de Tungurahua en este sentido ha declarado la Semana del Agua del 20 al 25 de marzo que iniciará con una </w:t>
      </w:r>
      <w:r w:rsidRPr="007C7A9C">
        <w:rPr>
          <w:b/>
          <w:bCs/>
        </w:rPr>
        <w:t>Rueda de Prensa</w:t>
      </w:r>
      <w:r w:rsidRPr="007C7A9C">
        <w:t>, para informar sobre el compromiso institucional de emprender acciones para una mayor toma de conciencia que contribuya a la  preservación  del recurso agua, indispensable para la vida.</w:t>
      </w:r>
    </w:p>
    <w:p w14:paraId="4B5208A2" w14:textId="77777777" w:rsidR="007C7A9C" w:rsidRPr="007C7A9C" w:rsidRDefault="007C7A9C" w:rsidP="007C7A9C">
      <w:pPr>
        <w:jc w:val="both"/>
      </w:pPr>
      <w:r w:rsidRPr="007C7A9C">
        <w:t>A partir del 21 de marzo se realizarán plantaciones en varios sectores, conferencias, talleres educativos y ferias en donde se resaltará la importancia del agua y la corresponsabilidad para su cuidado. </w:t>
      </w:r>
    </w:p>
    <w:p w14:paraId="2522155B" w14:textId="77777777" w:rsidR="007C7A9C" w:rsidRPr="007C7A9C" w:rsidRDefault="007C7A9C" w:rsidP="007C7A9C">
      <w:pPr>
        <w:jc w:val="both"/>
      </w:pPr>
      <w:r w:rsidRPr="007C7A9C">
        <w:t>El sábado 25 de marzo se realizará “La Hora del Planeta” se apagará las luces de  edificios desde las 20h30 hasta la 21h30 como una iniciativa más que contribuya a la mitigación de los efectos del cambio climático; se hace una cordial invitación a todos los tungurahuenses a unirse a esta noble causa y apagar las luces y desconectar los aparatos eléctricos por 60 minutos en solidaridad con el planeta.  En el 2023, La Hora del Planeta llega con “La Hora más grande para la Tierra” la cual busca motivar a millones de personas de más de 190 países pues el Fondo Mundial para la Naturaleza (WWF) advierte que los próximos siete años serán cruciales para detener el cambio climático y la pérdida irreversible de la naturaleza.</w:t>
      </w:r>
    </w:p>
    <w:p w14:paraId="279A0A1E" w14:textId="77777777" w:rsidR="007C7A9C" w:rsidRPr="007C7A9C" w:rsidRDefault="007C7A9C" w:rsidP="007C7A9C">
      <w:pPr>
        <w:jc w:val="both"/>
      </w:pPr>
      <w:r w:rsidRPr="007C7A9C">
        <w:t>El Honorable  Gobierno Provincial de Tungurahua en el ámbito de sus competencias a través del trabajo desarrollado por las Direcciones de Gestión y Calidad Ambiental y Recursos Hídricos y Conservación Ambiental, han contribuido permanentemente a la prevención, control y seguimiento de la contaminación ambiental de la Provincia y a la protección, conservación y recuperación de los páramos y sus fuentes  hídricas que abastecen de agua a los tungurahuenses a través de las Represas Chiquiurcu y Mulacorral y próximamente la Represa Chiquicahua.</w:t>
      </w:r>
    </w:p>
    <w:p w14:paraId="5B82F45E" w14:textId="77777777" w:rsidR="007C7A9C" w:rsidRPr="007C7A9C" w:rsidRDefault="007C7A9C" w:rsidP="007C7A9C">
      <w:pPr>
        <w:jc w:val="both"/>
      </w:pPr>
      <w:r w:rsidRPr="007C7A9C">
        <w:t>Además, ha fomentado la recuperación de la cobertura vegetal a través del proyecto institucional </w:t>
      </w:r>
      <w:r w:rsidRPr="007C7A9C">
        <w:rPr>
          <w:b/>
          <w:bCs/>
        </w:rPr>
        <w:t>“MINGA POR EL PLANETA</w:t>
      </w:r>
      <w:r w:rsidRPr="007C7A9C">
        <w:t>”; ha coordinado junto con otras instituciones espacios para fomentar tanto la educación ambiental, la formación ambiental ciudadana,  la discusión y debate sobre temas específicos en torno al cambio climático, que en conjunto  se suman a la lucha institucional activa contra los efectos del cambio climático, aportando así que  se mantenga por debajo del umbral climático de 1,5°C necesario para evitar daños irreversibles a nuestro planeta.</w:t>
      </w:r>
    </w:p>
    <w:p w14:paraId="75088FE5" w14:textId="77777777" w:rsidR="007C7A9C" w:rsidRDefault="007C7A9C" w:rsidP="007C7A9C">
      <w:pPr>
        <w:jc w:val="both"/>
      </w:pPr>
    </w:p>
    <w:sectPr w:rsidR="007C7A9C" w:rsidSect="007C7A9C">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C448D"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1ABD08D0" wp14:editId="6107D965">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8E592"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5EF5F0B5" wp14:editId="1C2035CF">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9C"/>
    <w:rsid w:val="000C0F52"/>
    <w:rsid w:val="007C7A9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3A70"/>
  <w15:chartTrackingRefBased/>
  <w15:docId w15:val="{42514C0A-C161-4DF4-A0B7-99CD26A2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A9C"/>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7C7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7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7A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7A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7A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7A9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7A9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7A9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7A9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7A9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7A9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7A9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7A9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7A9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7A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7A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7A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7A9C"/>
    <w:rPr>
      <w:rFonts w:eastAsiaTheme="majorEastAsia" w:cstheme="majorBidi"/>
      <w:color w:val="272727" w:themeColor="text1" w:themeTint="D8"/>
    </w:rPr>
  </w:style>
  <w:style w:type="paragraph" w:styleId="Ttulo">
    <w:name w:val="Title"/>
    <w:basedOn w:val="Normal"/>
    <w:next w:val="Normal"/>
    <w:link w:val="TtuloCar"/>
    <w:uiPriority w:val="10"/>
    <w:qFormat/>
    <w:rsid w:val="007C7A9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7A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7A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7A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7A9C"/>
    <w:pPr>
      <w:spacing w:before="160"/>
      <w:jc w:val="center"/>
    </w:pPr>
    <w:rPr>
      <w:i/>
      <w:iCs/>
      <w:color w:val="404040" w:themeColor="text1" w:themeTint="BF"/>
    </w:rPr>
  </w:style>
  <w:style w:type="character" w:customStyle="1" w:styleId="CitaCar">
    <w:name w:val="Cita Car"/>
    <w:basedOn w:val="Fuentedeprrafopredeter"/>
    <w:link w:val="Cita"/>
    <w:uiPriority w:val="29"/>
    <w:rsid w:val="007C7A9C"/>
    <w:rPr>
      <w:i/>
      <w:iCs/>
      <w:color w:val="404040" w:themeColor="text1" w:themeTint="BF"/>
    </w:rPr>
  </w:style>
  <w:style w:type="paragraph" w:styleId="Prrafodelista">
    <w:name w:val="List Paragraph"/>
    <w:basedOn w:val="Normal"/>
    <w:uiPriority w:val="34"/>
    <w:qFormat/>
    <w:rsid w:val="007C7A9C"/>
    <w:pPr>
      <w:ind w:left="720"/>
      <w:contextualSpacing/>
    </w:pPr>
  </w:style>
  <w:style w:type="character" w:styleId="nfasisintenso">
    <w:name w:val="Intense Emphasis"/>
    <w:basedOn w:val="Fuentedeprrafopredeter"/>
    <w:uiPriority w:val="21"/>
    <w:qFormat/>
    <w:rsid w:val="007C7A9C"/>
    <w:rPr>
      <w:i/>
      <w:iCs/>
      <w:color w:val="0F4761" w:themeColor="accent1" w:themeShade="BF"/>
    </w:rPr>
  </w:style>
  <w:style w:type="paragraph" w:styleId="Citadestacada">
    <w:name w:val="Intense Quote"/>
    <w:basedOn w:val="Normal"/>
    <w:next w:val="Normal"/>
    <w:link w:val="CitadestacadaCar"/>
    <w:uiPriority w:val="30"/>
    <w:qFormat/>
    <w:rsid w:val="007C7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7A9C"/>
    <w:rPr>
      <w:i/>
      <w:iCs/>
      <w:color w:val="0F4761" w:themeColor="accent1" w:themeShade="BF"/>
    </w:rPr>
  </w:style>
  <w:style w:type="character" w:styleId="Referenciaintensa">
    <w:name w:val="Intense Reference"/>
    <w:basedOn w:val="Fuentedeprrafopredeter"/>
    <w:uiPriority w:val="32"/>
    <w:qFormat/>
    <w:rsid w:val="007C7A9C"/>
    <w:rPr>
      <w:b/>
      <w:bCs/>
      <w:smallCaps/>
      <w:color w:val="0F4761" w:themeColor="accent1" w:themeShade="BF"/>
      <w:spacing w:val="5"/>
    </w:rPr>
  </w:style>
  <w:style w:type="paragraph" w:styleId="Sinespaciado">
    <w:name w:val="No Spacing"/>
    <w:uiPriority w:val="1"/>
    <w:qFormat/>
    <w:rsid w:val="007C7A9C"/>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7C7A9C"/>
    <w:pPr>
      <w:tabs>
        <w:tab w:val="center" w:pos="4252"/>
        <w:tab w:val="right" w:pos="8504"/>
      </w:tabs>
    </w:pPr>
  </w:style>
  <w:style w:type="character" w:customStyle="1" w:styleId="EncabezadoCar">
    <w:name w:val="Encabezado Car"/>
    <w:basedOn w:val="Fuentedeprrafopredeter"/>
    <w:link w:val="Encabezado"/>
    <w:uiPriority w:val="99"/>
    <w:rsid w:val="007C7A9C"/>
    <w:rPr>
      <w:rFonts w:ascii="Calibri" w:eastAsia="Calibri" w:hAnsi="Calibri" w:cs="Times New Roman"/>
      <w:kern w:val="0"/>
      <w14:ligatures w14:val="none"/>
    </w:rPr>
  </w:style>
  <w:style w:type="paragraph" w:styleId="Piedepgina">
    <w:name w:val="footer"/>
    <w:basedOn w:val="Normal"/>
    <w:link w:val="PiedepginaCar"/>
    <w:uiPriority w:val="99"/>
    <w:unhideWhenUsed/>
    <w:rsid w:val="007C7A9C"/>
    <w:pPr>
      <w:tabs>
        <w:tab w:val="center" w:pos="4252"/>
        <w:tab w:val="right" w:pos="8504"/>
      </w:tabs>
    </w:pPr>
  </w:style>
  <w:style w:type="character" w:customStyle="1" w:styleId="PiedepginaCar">
    <w:name w:val="Pie de página Car"/>
    <w:basedOn w:val="Fuentedeprrafopredeter"/>
    <w:link w:val="Piedepgina"/>
    <w:uiPriority w:val="99"/>
    <w:rsid w:val="007C7A9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554549">
      <w:bodyDiv w:val="1"/>
      <w:marLeft w:val="0"/>
      <w:marRight w:val="0"/>
      <w:marTop w:val="0"/>
      <w:marBottom w:val="0"/>
      <w:divBdr>
        <w:top w:val="none" w:sz="0" w:space="0" w:color="auto"/>
        <w:left w:val="none" w:sz="0" w:space="0" w:color="auto"/>
        <w:bottom w:val="none" w:sz="0" w:space="0" w:color="auto"/>
        <w:right w:val="none" w:sz="0" w:space="0" w:color="auto"/>
      </w:divBdr>
      <w:divsChild>
        <w:div w:id="209418408">
          <w:marLeft w:val="0"/>
          <w:marRight w:val="0"/>
          <w:marTop w:val="0"/>
          <w:marBottom w:val="375"/>
          <w:divBdr>
            <w:top w:val="none" w:sz="0" w:space="0" w:color="auto"/>
            <w:left w:val="none" w:sz="0" w:space="0" w:color="auto"/>
            <w:bottom w:val="none" w:sz="0" w:space="0" w:color="auto"/>
            <w:right w:val="none" w:sz="0" w:space="0" w:color="auto"/>
          </w:divBdr>
        </w:div>
        <w:div w:id="1197893110">
          <w:marLeft w:val="0"/>
          <w:marRight w:val="0"/>
          <w:marTop w:val="0"/>
          <w:marBottom w:val="0"/>
          <w:divBdr>
            <w:top w:val="none" w:sz="0" w:space="0" w:color="auto"/>
            <w:left w:val="none" w:sz="0" w:space="0" w:color="auto"/>
            <w:bottom w:val="none" w:sz="0" w:space="0" w:color="auto"/>
            <w:right w:val="none" w:sz="0" w:space="0" w:color="auto"/>
          </w:divBdr>
          <w:divsChild>
            <w:div w:id="164980828">
              <w:marLeft w:val="0"/>
              <w:marRight w:val="0"/>
              <w:marTop w:val="0"/>
              <w:marBottom w:val="0"/>
              <w:divBdr>
                <w:top w:val="none" w:sz="0" w:space="0" w:color="auto"/>
                <w:left w:val="none" w:sz="0" w:space="0" w:color="auto"/>
                <w:bottom w:val="none" w:sz="0" w:space="0" w:color="auto"/>
                <w:right w:val="none" w:sz="0" w:space="0" w:color="auto"/>
              </w:divBdr>
              <w:divsChild>
                <w:div w:id="1169440566">
                  <w:marLeft w:val="0"/>
                  <w:marRight w:val="0"/>
                  <w:marTop w:val="0"/>
                  <w:marBottom w:val="0"/>
                  <w:divBdr>
                    <w:top w:val="none" w:sz="0" w:space="0" w:color="auto"/>
                    <w:left w:val="none" w:sz="0" w:space="0" w:color="auto"/>
                    <w:bottom w:val="none" w:sz="0" w:space="0" w:color="auto"/>
                    <w:right w:val="none" w:sz="0" w:space="0" w:color="auto"/>
                  </w:divBdr>
                  <w:divsChild>
                    <w:div w:id="309362308">
                      <w:marLeft w:val="0"/>
                      <w:marRight w:val="0"/>
                      <w:marTop w:val="0"/>
                      <w:marBottom w:val="0"/>
                      <w:divBdr>
                        <w:top w:val="none" w:sz="0" w:space="0" w:color="auto"/>
                        <w:left w:val="none" w:sz="0" w:space="0" w:color="auto"/>
                        <w:bottom w:val="none" w:sz="0" w:space="0" w:color="auto"/>
                        <w:right w:val="none" w:sz="0" w:space="0" w:color="auto"/>
                      </w:divBdr>
                      <w:divsChild>
                        <w:div w:id="2011592529">
                          <w:marLeft w:val="0"/>
                          <w:marRight w:val="0"/>
                          <w:marTop w:val="0"/>
                          <w:marBottom w:val="0"/>
                          <w:divBdr>
                            <w:top w:val="none" w:sz="0" w:space="0" w:color="auto"/>
                            <w:left w:val="none" w:sz="0" w:space="0" w:color="auto"/>
                            <w:bottom w:val="none" w:sz="0" w:space="0" w:color="auto"/>
                            <w:right w:val="none" w:sz="0" w:space="0" w:color="auto"/>
                          </w:divBdr>
                          <w:divsChild>
                            <w:div w:id="8145004">
                              <w:marLeft w:val="0"/>
                              <w:marRight w:val="0"/>
                              <w:marTop w:val="0"/>
                              <w:marBottom w:val="0"/>
                              <w:divBdr>
                                <w:top w:val="none" w:sz="0" w:space="0" w:color="auto"/>
                                <w:left w:val="none" w:sz="0" w:space="0" w:color="auto"/>
                                <w:bottom w:val="none" w:sz="0" w:space="0" w:color="auto"/>
                                <w:right w:val="none" w:sz="0" w:space="0" w:color="auto"/>
                              </w:divBdr>
                              <w:divsChild>
                                <w:div w:id="1542665516">
                                  <w:marLeft w:val="0"/>
                                  <w:marRight w:val="0"/>
                                  <w:marTop w:val="0"/>
                                  <w:marBottom w:val="0"/>
                                  <w:divBdr>
                                    <w:top w:val="none" w:sz="0" w:space="0" w:color="auto"/>
                                    <w:left w:val="none" w:sz="0" w:space="0" w:color="auto"/>
                                    <w:bottom w:val="none" w:sz="0" w:space="0" w:color="auto"/>
                                    <w:right w:val="none" w:sz="0" w:space="0" w:color="auto"/>
                                  </w:divBdr>
                                  <w:divsChild>
                                    <w:div w:id="1818717060">
                                      <w:marLeft w:val="0"/>
                                      <w:marRight w:val="0"/>
                                      <w:marTop w:val="0"/>
                                      <w:marBottom w:val="0"/>
                                      <w:divBdr>
                                        <w:top w:val="none" w:sz="0" w:space="0" w:color="auto"/>
                                        <w:left w:val="none" w:sz="0" w:space="0" w:color="auto"/>
                                        <w:bottom w:val="none" w:sz="0" w:space="0" w:color="auto"/>
                                        <w:right w:val="none" w:sz="0" w:space="0" w:color="auto"/>
                                      </w:divBdr>
                                      <w:divsChild>
                                        <w:div w:id="16274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304436">
      <w:bodyDiv w:val="1"/>
      <w:marLeft w:val="0"/>
      <w:marRight w:val="0"/>
      <w:marTop w:val="0"/>
      <w:marBottom w:val="0"/>
      <w:divBdr>
        <w:top w:val="none" w:sz="0" w:space="0" w:color="auto"/>
        <w:left w:val="none" w:sz="0" w:space="0" w:color="auto"/>
        <w:bottom w:val="none" w:sz="0" w:space="0" w:color="auto"/>
        <w:right w:val="none" w:sz="0" w:space="0" w:color="auto"/>
      </w:divBdr>
      <w:divsChild>
        <w:div w:id="479348526">
          <w:marLeft w:val="0"/>
          <w:marRight w:val="0"/>
          <w:marTop w:val="0"/>
          <w:marBottom w:val="375"/>
          <w:divBdr>
            <w:top w:val="none" w:sz="0" w:space="0" w:color="auto"/>
            <w:left w:val="none" w:sz="0" w:space="0" w:color="auto"/>
            <w:bottom w:val="none" w:sz="0" w:space="0" w:color="auto"/>
            <w:right w:val="none" w:sz="0" w:space="0" w:color="auto"/>
          </w:divBdr>
        </w:div>
        <w:div w:id="1952473073">
          <w:marLeft w:val="0"/>
          <w:marRight w:val="0"/>
          <w:marTop w:val="0"/>
          <w:marBottom w:val="0"/>
          <w:divBdr>
            <w:top w:val="none" w:sz="0" w:space="0" w:color="auto"/>
            <w:left w:val="none" w:sz="0" w:space="0" w:color="auto"/>
            <w:bottom w:val="none" w:sz="0" w:space="0" w:color="auto"/>
            <w:right w:val="none" w:sz="0" w:space="0" w:color="auto"/>
          </w:divBdr>
          <w:divsChild>
            <w:div w:id="1046680303">
              <w:marLeft w:val="0"/>
              <w:marRight w:val="0"/>
              <w:marTop w:val="0"/>
              <w:marBottom w:val="0"/>
              <w:divBdr>
                <w:top w:val="none" w:sz="0" w:space="0" w:color="auto"/>
                <w:left w:val="none" w:sz="0" w:space="0" w:color="auto"/>
                <w:bottom w:val="none" w:sz="0" w:space="0" w:color="auto"/>
                <w:right w:val="none" w:sz="0" w:space="0" w:color="auto"/>
              </w:divBdr>
              <w:divsChild>
                <w:div w:id="1326398970">
                  <w:marLeft w:val="0"/>
                  <w:marRight w:val="0"/>
                  <w:marTop w:val="0"/>
                  <w:marBottom w:val="0"/>
                  <w:divBdr>
                    <w:top w:val="none" w:sz="0" w:space="0" w:color="auto"/>
                    <w:left w:val="none" w:sz="0" w:space="0" w:color="auto"/>
                    <w:bottom w:val="none" w:sz="0" w:space="0" w:color="auto"/>
                    <w:right w:val="none" w:sz="0" w:space="0" w:color="auto"/>
                  </w:divBdr>
                  <w:divsChild>
                    <w:div w:id="757866690">
                      <w:marLeft w:val="0"/>
                      <w:marRight w:val="0"/>
                      <w:marTop w:val="0"/>
                      <w:marBottom w:val="0"/>
                      <w:divBdr>
                        <w:top w:val="none" w:sz="0" w:space="0" w:color="auto"/>
                        <w:left w:val="none" w:sz="0" w:space="0" w:color="auto"/>
                        <w:bottom w:val="none" w:sz="0" w:space="0" w:color="auto"/>
                        <w:right w:val="none" w:sz="0" w:space="0" w:color="auto"/>
                      </w:divBdr>
                      <w:divsChild>
                        <w:div w:id="156042515">
                          <w:marLeft w:val="0"/>
                          <w:marRight w:val="0"/>
                          <w:marTop w:val="0"/>
                          <w:marBottom w:val="0"/>
                          <w:divBdr>
                            <w:top w:val="none" w:sz="0" w:space="0" w:color="auto"/>
                            <w:left w:val="none" w:sz="0" w:space="0" w:color="auto"/>
                            <w:bottom w:val="none" w:sz="0" w:space="0" w:color="auto"/>
                            <w:right w:val="none" w:sz="0" w:space="0" w:color="auto"/>
                          </w:divBdr>
                          <w:divsChild>
                            <w:div w:id="774324772">
                              <w:marLeft w:val="0"/>
                              <w:marRight w:val="0"/>
                              <w:marTop w:val="0"/>
                              <w:marBottom w:val="0"/>
                              <w:divBdr>
                                <w:top w:val="none" w:sz="0" w:space="0" w:color="auto"/>
                                <w:left w:val="none" w:sz="0" w:space="0" w:color="auto"/>
                                <w:bottom w:val="none" w:sz="0" w:space="0" w:color="auto"/>
                                <w:right w:val="none" w:sz="0" w:space="0" w:color="auto"/>
                              </w:divBdr>
                              <w:divsChild>
                                <w:div w:id="443306778">
                                  <w:marLeft w:val="0"/>
                                  <w:marRight w:val="0"/>
                                  <w:marTop w:val="0"/>
                                  <w:marBottom w:val="0"/>
                                  <w:divBdr>
                                    <w:top w:val="none" w:sz="0" w:space="0" w:color="auto"/>
                                    <w:left w:val="none" w:sz="0" w:space="0" w:color="auto"/>
                                    <w:bottom w:val="none" w:sz="0" w:space="0" w:color="auto"/>
                                    <w:right w:val="none" w:sz="0" w:space="0" w:color="auto"/>
                                  </w:divBdr>
                                  <w:divsChild>
                                    <w:div w:id="605238873">
                                      <w:marLeft w:val="0"/>
                                      <w:marRight w:val="0"/>
                                      <w:marTop w:val="0"/>
                                      <w:marBottom w:val="0"/>
                                      <w:divBdr>
                                        <w:top w:val="none" w:sz="0" w:space="0" w:color="auto"/>
                                        <w:left w:val="none" w:sz="0" w:space="0" w:color="auto"/>
                                        <w:bottom w:val="none" w:sz="0" w:space="0" w:color="auto"/>
                                        <w:right w:val="none" w:sz="0" w:space="0" w:color="auto"/>
                                      </w:divBdr>
                                      <w:divsChild>
                                        <w:div w:id="15502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2504</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2024-06-25T17:26:00Z</dcterms:created>
  <dcterms:modified xsi:type="dcterms:W3CDTF">2024-06-25T17:28:00Z</dcterms:modified>
</cp:coreProperties>
</file>