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A3C2A" w14:textId="77777777" w:rsidR="00B559C1" w:rsidRDefault="00B559C1" w:rsidP="00B559C1">
      <w:pPr>
        <w:pStyle w:val="Sinespaciado"/>
        <w:rPr>
          <w:rFonts w:ascii="Arial" w:hAnsi="Arial" w:cs="Arial"/>
          <w:b/>
          <w:bCs/>
        </w:rPr>
      </w:pPr>
    </w:p>
    <w:p w14:paraId="0A830781" w14:textId="77777777" w:rsidR="00B559C1" w:rsidRDefault="00B559C1" w:rsidP="00B559C1">
      <w:pPr>
        <w:pStyle w:val="Sinespaciado"/>
        <w:jc w:val="center"/>
        <w:rPr>
          <w:rFonts w:ascii="Arial" w:hAnsi="Arial" w:cs="Arial"/>
          <w:b/>
          <w:bCs/>
        </w:rPr>
      </w:pPr>
    </w:p>
    <w:p w14:paraId="5FC3973C" w14:textId="77777777" w:rsidR="00B559C1" w:rsidRDefault="00B559C1" w:rsidP="00B559C1">
      <w:pPr>
        <w:pStyle w:val="Sinespaciado"/>
        <w:jc w:val="center"/>
        <w:rPr>
          <w:rFonts w:ascii="Arial" w:hAnsi="Arial" w:cs="Arial"/>
          <w:b/>
          <w:bCs/>
        </w:rPr>
      </w:pPr>
      <w:r>
        <w:rPr>
          <w:rFonts w:ascii="Arial" w:hAnsi="Arial" w:cs="Arial"/>
          <w:b/>
          <w:bCs/>
        </w:rPr>
        <w:t>BOLETÍN DE PRENSA</w:t>
      </w:r>
    </w:p>
    <w:p w14:paraId="6D8DBB8D" w14:textId="77777777" w:rsidR="00B559C1" w:rsidRDefault="00B559C1" w:rsidP="00B559C1">
      <w:pPr>
        <w:pStyle w:val="Sinespaciado"/>
        <w:jc w:val="center"/>
        <w:rPr>
          <w:rFonts w:ascii="Arial" w:hAnsi="Arial" w:cs="Arial"/>
          <w:b/>
          <w:bCs/>
        </w:rPr>
      </w:pPr>
    </w:p>
    <w:p w14:paraId="7160F97F" w14:textId="1DB9C899" w:rsidR="00B559C1" w:rsidRDefault="00B559C1" w:rsidP="00B559C1">
      <w:pPr>
        <w:pStyle w:val="Sinespaciado"/>
        <w:rPr>
          <w:rFonts w:ascii="Arial" w:hAnsi="Arial" w:cs="Arial"/>
          <w:b/>
          <w:bCs/>
        </w:rPr>
      </w:pPr>
      <w:r>
        <w:rPr>
          <w:rFonts w:ascii="Arial" w:hAnsi="Arial" w:cs="Arial"/>
          <w:b/>
          <w:bCs/>
        </w:rPr>
        <w:t>HGPT, 0</w:t>
      </w:r>
      <w:r>
        <w:rPr>
          <w:rFonts w:ascii="Arial" w:hAnsi="Arial" w:cs="Arial"/>
          <w:b/>
          <w:bCs/>
        </w:rPr>
        <w:t>21</w:t>
      </w:r>
      <w:r>
        <w:rPr>
          <w:rFonts w:ascii="Arial" w:hAnsi="Arial" w:cs="Arial"/>
          <w:b/>
          <w:bCs/>
        </w:rPr>
        <w:t xml:space="preserve"> 17/0</w:t>
      </w:r>
      <w:r>
        <w:rPr>
          <w:rFonts w:ascii="Arial" w:hAnsi="Arial" w:cs="Arial"/>
          <w:b/>
          <w:bCs/>
        </w:rPr>
        <w:t>3</w:t>
      </w:r>
      <w:r>
        <w:rPr>
          <w:rFonts w:ascii="Arial" w:hAnsi="Arial" w:cs="Arial"/>
          <w:b/>
          <w:bCs/>
        </w:rPr>
        <w:t>/2023</w:t>
      </w:r>
    </w:p>
    <w:p w14:paraId="30505EEB" w14:textId="77777777" w:rsidR="00B559C1" w:rsidRDefault="00B559C1" w:rsidP="00B559C1">
      <w:pPr>
        <w:pStyle w:val="Sinespaciado"/>
        <w:rPr>
          <w:rFonts w:ascii="Arial" w:hAnsi="Arial" w:cs="Arial"/>
          <w:b/>
          <w:bCs/>
        </w:rPr>
      </w:pPr>
    </w:p>
    <w:p w14:paraId="03A565D4" w14:textId="77777777" w:rsidR="00B559C1" w:rsidRDefault="00B559C1" w:rsidP="00B559C1">
      <w:pPr>
        <w:jc w:val="center"/>
        <w:rPr>
          <w:b/>
          <w:bCs/>
        </w:rPr>
      </w:pPr>
      <w:r w:rsidRPr="00B559C1">
        <w:rPr>
          <w:b/>
          <w:bCs/>
        </w:rPr>
        <w:t>Se promueven acciones exitosas de fomento productivo de Tungurahua</w:t>
      </w:r>
    </w:p>
    <w:p w14:paraId="3D9A5A72" w14:textId="77777777" w:rsidR="00B559C1" w:rsidRPr="00B559C1" w:rsidRDefault="00B559C1" w:rsidP="00B559C1">
      <w:pPr>
        <w:jc w:val="center"/>
        <w:rPr>
          <w:b/>
          <w:bCs/>
        </w:rPr>
      </w:pPr>
    </w:p>
    <w:p w14:paraId="7B401C4D" w14:textId="77777777" w:rsidR="00B559C1" w:rsidRPr="00B559C1" w:rsidRDefault="00B559C1" w:rsidP="00B559C1">
      <w:pPr>
        <w:jc w:val="both"/>
        <w:rPr>
          <w:sz w:val="22"/>
          <w:szCs w:val="22"/>
        </w:rPr>
      </w:pPr>
      <w:r w:rsidRPr="00B559C1">
        <w:rPr>
          <w:sz w:val="22"/>
          <w:szCs w:val="22"/>
        </w:rPr>
        <w:t>A través de un recorrido por territorio funcionarios del Consorcio de Gobiernos Provinciales del Ecuador CONGOPE y Cooperación Desarrollo de Diputación de Barcelona   visitaron las instalaciones de Productores de la Unión de Organizaciones de Agricultores Agroecológicos de Tungurahua (PACAT) que laboran en la Plaza Pachano; Dulcifresa que está ubicada en el cantón Cevallos y AGROPAPA que está localizada en la parroquia Montalvo.</w:t>
      </w:r>
    </w:p>
    <w:p w14:paraId="658AAF34" w14:textId="77777777" w:rsidR="00B559C1" w:rsidRPr="00B559C1" w:rsidRDefault="00B559C1" w:rsidP="00B559C1">
      <w:pPr>
        <w:jc w:val="both"/>
        <w:rPr>
          <w:sz w:val="22"/>
          <w:szCs w:val="22"/>
        </w:rPr>
      </w:pPr>
      <w:r w:rsidRPr="00B559C1">
        <w:rPr>
          <w:sz w:val="22"/>
          <w:szCs w:val="22"/>
        </w:rPr>
        <w:t>La visita organizó el Gobierno Provincial de Tungurahua con el fin de que la delegación conozca de cerca las acciones desplegadas por los productores en beneficio de los consumidores, garantizando la soberanía alimentaria y la producción limpia. </w:t>
      </w:r>
    </w:p>
    <w:p w14:paraId="14705A33" w14:textId="77777777" w:rsidR="00B559C1" w:rsidRPr="00B559C1" w:rsidRDefault="00B559C1" w:rsidP="00B559C1">
      <w:pPr>
        <w:jc w:val="both"/>
        <w:rPr>
          <w:sz w:val="22"/>
          <w:szCs w:val="22"/>
        </w:rPr>
      </w:pPr>
      <w:r w:rsidRPr="00B559C1">
        <w:rPr>
          <w:sz w:val="22"/>
          <w:szCs w:val="22"/>
        </w:rPr>
        <w:t> A través de cada uno de los representantes del PACAT, la delegación visitante conoció el trabajo, los logros alcanzados en comercialización, las proyecciones y los compromisos de continuar con una gestión para el fortalecimiento en áreas de producción y comercialización. Enfatizaron que cuentan con el apoyo del Gobierno Provincial de Tungurahua a través de la Estrategia Agropecuaria Provincial para fortalecer la producción con jornadas de capacitación y asistencia técnica, así como la apertura para la comercialización de los diferentes productos a nivel local, provincial e internacional. </w:t>
      </w:r>
    </w:p>
    <w:p w14:paraId="3541171E" w14:textId="77777777" w:rsidR="00B559C1" w:rsidRPr="00B559C1" w:rsidRDefault="00B559C1" w:rsidP="00B559C1">
      <w:pPr>
        <w:jc w:val="both"/>
        <w:rPr>
          <w:sz w:val="22"/>
          <w:szCs w:val="22"/>
        </w:rPr>
      </w:pPr>
      <w:r w:rsidRPr="00B559C1">
        <w:rPr>
          <w:sz w:val="22"/>
          <w:szCs w:val="22"/>
        </w:rPr>
        <w:t>La propietaria de Dulcifresa, agradeció por la visita y la oportunidad de compartir los logros alcanzados en lo relacionado al emprendimiento, así como la actividad turística que ha encaminado con resultados alentadores. En esta visita se dio a conocer la variedad de mermeladas que preparan y el fomento turístico que promueven.  </w:t>
      </w:r>
    </w:p>
    <w:p w14:paraId="1D20A368" w14:textId="77777777" w:rsidR="00B559C1" w:rsidRPr="00B559C1" w:rsidRDefault="00B559C1" w:rsidP="00B559C1">
      <w:pPr>
        <w:jc w:val="both"/>
        <w:rPr>
          <w:sz w:val="22"/>
          <w:szCs w:val="22"/>
        </w:rPr>
      </w:pPr>
      <w:r w:rsidRPr="00B559C1">
        <w:rPr>
          <w:sz w:val="22"/>
          <w:szCs w:val="22"/>
        </w:rPr>
        <w:t>AGROPAPA con su representante se mostró como un ente productivo que tecnifica la producción de la papa con nuevas herramientas, se destacó que los productores de varias comunidades buscan recuperar los cultivos ancestrales y generar emprendimientos, especialmente con la marca Yacuchips que busca abrirse mercado de bocaditos como una forma de activar la economía. </w:t>
      </w:r>
    </w:p>
    <w:p w14:paraId="08298787" w14:textId="77777777" w:rsidR="00B559C1" w:rsidRPr="00B559C1" w:rsidRDefault="00B559C1" w:rsidP="00B559C1">
      <w:pPr>
        <w:jc w:val="both"/>
        <w:rPr>
          <w:sz w:val="22"/>
          <w:szCs w:val="22"/>
        </w:rPr>
      </w:pPr>
      <w:r w:rsidRPr="00B559C1">
        <w:rPr>
          <w:sz w:val="22"/>
          <w:szCs w:val="22"/>
        </w:rPr>
        <w:t>Agropapa nació con 70 integrantes desde el 2013, a partir de 2018 se constituyó en un centro de acopio en Montalvo donde se cuenta con una planta procesadora de papas con la ayuda del Gobierno Provincial de Tungurahua.</w:t>
      </w:r>
    </w:p>
    <w:p w14:paraId="3C41091B" w14:textId="77777777" w:rsidR="00B559C1" w:rsidRPr="00B559C1" w:rsidRDefault="00B559C1" w:rsidP="00B559C1">
      <w:pPr>
        <w:jc w:val="both"/>
        <w:rPr>
          <w:sz w:val="22"/>
          <w:szCs w:val="22"/>
        </w:rPr>
      </w:pPr>
      <w:r w:rsidRPr="00B559C1">
        <w:rPr>
          <w:sz w:val="22"/>
          <w:szCs w:val="22"/>
        </w:rPr>
        <w:t>Los tres entes productivos se enmarcaron en promover las áreas de la producción, agroecología, plan estratégico que llevan adelante en lo relacionado a producción, comercialización, capacitación, así como una reseña de la creación de cada una de las empresas y se invitó a sumar fuerzas para concretar los objetivos y metas de las organizaciones.  </w:t>
      </w:r>
    </w:p>
    <w:p w14:paraId="26071A17" w14:textId="77777777" w:rsidR="00B559C1" w:rsidRPr="00B559C1" w:rsidRDefault="00B559C1" w:rsidP="00B559C1">
      <w:pPr>
        <w:jc w:val="both"/>
        <w:rPr>
          <w:sz w:val="22"/>
          <w:szCs w:val="22"/>
        </w:rPr>
      </w:pPr>
      <w:r w:rsidRPr="00B559C1">
        <w:rPr>
          <w:sz w:val="22"/>
          <w:szCs w:val="22"/>
        </w:rPr>
        <w:t>La Directora Ejecutiva del CONGOPE, Isabel Proaño, felicitó al Gobierno Provincial de Tungurahua por la acertada labor en beneficio del sector agrícola que reúne a pequeños productores, así  como a los emprendedores que  trabajan con dedicación para producir con calidad e innovación, comprometió  junto a la Prefectura de Tungurahua continuar desarrollando proyectos de aporte a los agricultores.    </w:t>
      </w:r>
    </w:p>
    <w:p w14:paraId="17277C86" w14:textId="77777777" w:rsidR="00B559C1" w:rsidRPr="00B559C1" w:rsidRDefault="00B559C1" w:rsidP="00B559C1">
      <w:pPr>
        <w:jc w:val="both"/>
        <w:rPr>
          <w:sz w:val="22"/>
          <w:szCs w:val="22"/>
        </w:rPr>
      </w:pPr>
    </w:p>
    <w:sectPr w:rsidR="00B559C1" w:rsidRPr="00B559C1" w:rsidSect="00B559C1">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B0680"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B959CDA" wp14:editId="25AF2A3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70A5"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14262BA" wp14:editId="3AD229A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C1"/>
    <w:rsid w:val="000C0F52"/>
    <w:rsid w:val="00B559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A83A"/>
  <w15:chartTrackingRefBased/>
  <w15:docId w15:val="{D0D5EF49-47DA-4586-8FC1-85E54D0D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C1"/>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B5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59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59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59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59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59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59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59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9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59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59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59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59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59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59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59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59C1"/>
    <w:rPr>
      <w:rFonts w:eastAsiaTheme="majorEastAsia" w:cstheme="majorBidi"/>
      <w:color w:val="272727" w:themeColor="text1" w:themeTint="D8"/>
    </w:rPr>
  </w:style>
  <w:style w:type="paragraph" w:styleId="Ttulo">
    <w:name w:val="Title"/>
    <w:basedOn w:val="Normal"/>
    <w:next w:val="Normal"/>
    <w:link w:val="TtuloCar"/>
    <w:uiPriority w:val="10"/>
    <w:qFormat/>
    <w:rsid w:val="00B559C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59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59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59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59C1"/>
    <w:pPr>
      <w:spacing w:before="160"/>
      <w:jc w:val="center"/>
    </w:pPr>
    <w:rPr>
      <w:i/>
      <w:iCs/>
      <w:color w:val="404040" w:themeColor="text1" w:themeTint="BF"/>
    </w:rPr>
  </w:style>
  <w:style w:type="character" w:customStyle="1" w:styleId="CitaCar">
    <w:name w:val="Cita Car"/>
    <w:basedOn w:val="Fuentedeprrafopredeter"/>
    <w:link w:val="Cita"/>
    <w:uiPriority w:val="29"/>
    <w:rsid w:val="00B559C1"/>
    <w:rPr>
      <w:i/>
      <w:iCs/>
      <w:color w:val="404040" w:themeColor="text1" w:themeTint="BF"/>
    </w:rPr>
  </w:style>
  <w:style w:type="paragraph" w:styleId="Prrafodelista">
    <w:name w:val="List Paragraph"/>
    <w:basedOn w:val="Normal"/>
    <w:uiPriority w:val="34"/>
    <w:qFormat/>
    <w:rsid w:val="00B559C1"/>
    <w:pPr>
      <w:ind w:left="720"/>
      <w:contextualSpacing/>
    </w:pPr>
  </w:style>
  <w:style w:type="character" w:styleId="nfasisintenso">
    <w:name w:val="Intense Emphasis"/>
    <w:basedOn w:val="Fuentedeprrafopredeter"/>
    <w:uiPriority w:val="21"/>
    <w:qFormat/>
    <w:rsid w:val="00B559C1"/>
    <w:rPr>
      <w:i/>
      <w:iCs/>
      <w:color w:val="0F4761" w:themeColor="accent1" w:themeShade="BF"/>
    </w:rPr>
  </w:style>
  <w:style w:type="paragraph" w:styleId="Citadestacada">
    <w:name w:val="Intense Quote"/>
    <w:basedOn w:val="Normal"/>
    <w:next w:val="Normal"/>
    <w:link w:val="CitadestacadaCar"/>
    <w:uiPriority w:val="30"/>
    <w:qFormat/>
    <w:rsid w:val="00B5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59C1"/>
    <w:rPr>
      <w:i/>
      <w:iCs/>
      <w:color w:val="0F4761" w:themeColor="accent1" w:themeShade="BF"/>
    </w:rPr>
  </w:style>
  <w:style w:type="character" w:styleId="Referenciaintensa">
    <w:name w:val="Intense Reference"/>
    <w:basedOn w:val="Fuentedeprrafopredeter"/>
    <w:uiPriority w:val="32"/>
    <w:qFormat/>
    <w:rsid w:val="00B559C1"/>
    <w:rPr>
      <w:b/>
      <w:bCs/>
      <w:smallCaps/>
      <w:color w:val="0F4761" w:themeColor="accent1" w:themeShade="BF"/>
      <w:spacing w:val="5"/>
    </w:rPr>
  </w:style>
  <w:style w:type="paragraph" w:styleId="Sinespaciado">
    <w:name w:val="No Spacing"/>
    <w:uiPriority w:val="1"/>
    <w:qFormat/>
    <w:rsid w:val="00B559C1"/>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B559C1"/>
    <w:pPr>
      <w:tabs>
        <w:tab w:val="center" w:pos="4252"/>
        <w:tab w:val="right" w:pos="8504"/>
      </w:tabs>
    </w:pPr>
  </w:style>
  <w:style w:type="character" w:customStyle="1" w:styleId="EncabezadoCar">
    <w:name w:val="Encabezado Car"/>
    <w:basedOn w:val="Fuentedeprrafopredeter"/>
    <w:link w:val="Encabezado"/>
    <w:uiPriority w:val="99"/>
    <w:rsid w:val="00B559C1"/>
    <w:rPr>
      <w:rFonts w:ascii="Calibri" w:eastAsia="Calibri" w:hAnsi="Calibri" w:cs="Times New Roman"/>
      <w:kern w:val="0"/>
      <w14:ligatures w14:val="none"/>
    </w:rPr>
  </w:style>
  <w:style w:type="paragraph" w:styleId="Piedepgina">
    <w:name w:val="footer"/>
    <w:basedOn w:val="Normal"/>
    <w:link w:val="PiedepginaCar"/>
    <w:uiPriority w:val="99"/>
    <w:unhideWhenUsed/>
    <w:rsid w:val="00B559C1"/>
    <w:pPr>
      <w:tabs>
        <w:tab w:val="center" w:pos="4252"/>
        <w:tab w:val="right" w:pos="8504"/>
      </w:tabs>
    </w:pPr>
  </w:style>
  <w:style w:type="character" w:customStyle="1" w:styleId="PiedepginaCar">
    <w:name w:val="Pie de página Car"/>
    <w:basedOn w:val="Fuentedeprrafopredeter"/>
    <w:link w:val="Piedepgina"/>
    <w:uiPriority w:val="99"/>
    <w:rsid w:val="00B559C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39778">
      <w:bodyDiv w:val="1"/>
      <w:marLeft w:val="0"/>
      <w:marRight w:val="0"/>
      <w:marTop w:val="0"/>
      <w:marBottom w:val="0"/>
      <w:divBdr>
        <w:top w:val="none" w:sz="0" w:space="0" w:color="auto"/>
        <w:left w:val="none" w:sz="0" w:space="0" w:color="auto"/>
        <w:bottom w:val="none" w:sz="0" w:space="0" w:color="auto"/>
        <w:right w:val="none" w:sz="0" w:space="0" w:color="auto"/>
      </w:divBdr>
      <w:divsChild>
        <w:div w:id="1230116627">
          <w:marLeft w:val="0"/>
          <w:marRight w:val="0"/>
          <w:marTop w:val="0"/>
          <w:marBottom w:val="375"/>
          <w:divBdr>
            <w:top w:val="none" w:sz="0" w:space="0" w:color="auto"/>
            <w:left w:val="none" w:sz="0" w:space="0" w:color="auto"/>
            <w:bottom w:val="none" w:sz="0" w:space="0" w:color="auto"/>
            <w:right w:val="none" w:sz="0" w:space="0" w:color="auto"/>
          </w:divBdr>
        </w:div>
        <w:div w:id="1282957887">
          <w:marLeft w:val="0"/>
          <w:marRight w:val="0"/>
          <w:marTop w:val="0"/>
          <w:marBottom w:val="0"/>
          <w:divBdr>
            <w:top w:val="none" w:sz="0" w:space="0" w:color="auto"/>
            <w:left w:val="none" w:sz="0" w:space="0" w:color="auto"/>
            <w:bottom w:val="none" w:sz="0" w:space="0" w:color="auto"/>
            <w:right w:val="none" w:sz="0" w:space="0" w:color="auto"/>
          </w:divBdr>
          <w:divsChild>
            <w:div w:id="1424182676">
              <w:marLeft w:val="0"/>
              <w:marRight w:val="0"/>
              <w:marTop w:val="0"/>
              <w:marBottom w:val="0"/>
              <w:divBdr>
                <w:top w:val="none" w:sz="0" w:space="0" w:color="auto"/>
                <w:left w:val="none" w:sz="0" w:space="0" w:color="auto"/>
                <w:bottom w:val="none" w:sz="0" w:space="0" w:color="auto"/>
                <w:right w:val="none" w:sz="0" w:space="0" w:color="auto"/>
              </w:divBdr>
              <w:divsChild>
                <w:div w:id="227618928">
                  <w:marLeft w:val="0"/>
                  <w:marRight w:val="0"/>
                  <w:marTop w:val="0"/>
                  <w:marBottom w:val="0"/>
                  <w:divBdr>
                    <w:top w:val="none" w:sz="0" w:space="0" w:color="auto"/>
                    <w:left w:val="none" w:sz="0" w:space="0" w:color="auto"/>
                    <w:bottom w:val="none" w:sz="0" w:space="0" w:color="auto"/>
                    <w:right w:val="none" w:sz="0" w:space="0" w:color="auto"/>
                  </w:divBdr>
                  <w:divsChild>
                    <w:div w:id="302270886">
                      <w:marLeft w:val="0"/>
                      <w:marRight w:val="0"/>
                      <w:marTop w:val="0"/>
                      <w:marBottom w:val="0"/>
                      <w:divBdr>
                        <w:top w:val="none" w:sz="0" w:space="0" w:color="auto"/>
                        <w:left w:val="none" w:sz="0" w:space="0" w:color="auto"/>
                        <w:bottom w:val="none" w:sz="0" w:space="0" w:color="auto"/>
                        <w:right w:val="none" w:sz="0" w:space="0" w:color="auto"/>
                      </w:divBdr>
                      <w:divsChild>
                        <w:div w:id="1602297315">
                          <w:marLeft w:val="0"/>
                          <w:marRight w:val="0"/>
                          <w:marTop w:val="0"/>
                          <w:marBottom w:val="0"/>
                          <w:divBdr>
                            <w:top w:val="none" w:sz="0" w:space="0" w:color="auto"/>
                            <w:left w:val="none" w:sz="0" w:space="0" w:color="auto"/>
                            <w:bottom w:val="none" w:sz="0" w:space="0" w:color="auto"/>
                            <w:right w:val="none" w:sz="0" w:space="0" w:color="auto"/>
                          </w:divBdr>
                          <w:divsChild>
                            <w:div w:id="178782911">
                              <w:marLeft w:val="0"/>
                              <w:marRight w:val="0"/>
                              <w:marTop w:val="0"/>
                              <w:marBottom w:val="0"/>
                              <w:divBdr>
                                <w:top w:val="none" w:sz="0" w:space="0" w:color="auto"/>
                                <w:left w:val="none" w:sz="0" w:space="0" w:color="auto"/>
                                <w:bottom w:val="none" w:sz="0" w:space="0" w:color="auto"/>
                                <w:right w:val="none" w:sz="0" w:space="0" w:color="auto"/>
                              </w:divBdr>
                              <w:divsChild>
                                <w:div w:id="719406142">
                                  <w:marLeft w:val="0"/>
                                  <w:marRight w:val="0"/>
                                  <w:marTop w:val="0"/>
                                  <w:marBottom w:val="0"/>
                                  <w:divBdr>
                                    <w:top w:val="none" w:sz="0" w:space="0" w:color="auto"/>
                                    <w:left w:val="none" w:sz="0" w:space="0" w:color="auto"/>
                                    <w:bottom w:val="none" w:sz="0" w:space="0" w:color="auto"/>
                                    <w:right w:val="none" w:sz="0" w:space="0" w:color="auto"/>
                                  </w:divBdr>
                                  <w:divsChild>
                                    <w:div w:id="1036466721">
                                      <w:marLeft w:val="0"/>
                                      <w:marRight w:val="0"/>
                                      <w:marTop w:val="0"/>
                                      <w:marBottom w:val="0"/>
                                      <w:divBdr>
                                        <w:top w:val="none" w:sz="0" w:space="0" w:color="auto"/>
                                        <w:left w:val="none" w:sz="0" w:space="0" w:color="auto"/>
                                        <w:bottom w:val="none" w:sz="0" w:space="0" w:color="auto"/>
                                        <w:right w:val="none" w:sz="0" w:space="0" w:color="auto"/>
                                      </w:divBdr>
                                      <w:divsChild>
                                        <w:div w:id="12140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486804">
      <w:bodyDiv w:val="1"/>
      <w:marLeft w:val="0"/>
      <w:marRight w:val="0"/>
      <w:marTop w:val="0"/>
      <w:marBottom w:val="0"/>
      <w:divBdr>
        <w:top w:val="none" w:sz="0" w:space="0" w:color="auto"/>
        <w:left w:val="none" w:sz="0" w:space="0" w:color="auto"/>
        <w:bottom w:val="none" w:sz="0" w:space="0" w:color="auto"/>
        <w:right w:val="none" w:sz="0" w:space="0" w:color="auto"/>
      </w:divBdr>
      <w:divsChild>
        <w:div w:id="768547471">
          <w:marLeft w:val="0"/>
          <w:marRight w:val="0"/>
          <w:marTop w:val="0"/>
          <w:marBottom w:val="375"/>
          <w:divBdr>
            <w:top w:val="none" w:sz="0" w:space="0" w:color="auto"/>
            <w:left w:val="none" w:sz="0" w:space="0" w:color="auto"/>
            <w:bottom w:val="none" w:sz="0" w:space="0" w:color="auto"/>
            <w:right w:val="none" w:sz="0" w:space="0" w:color="auto"/>
          </w:divBdr>
        </w:div>
        <w:div w:id="1276523920">
          <w:marLeft w:val="0"/>
          <w:marRight w:val="0"/>
          <w:marTop w:val="0"/>
          <w:marBottom w:val="0"/>
          <w:divBdr>
            <w:top w:val="none" w:sz="0" w:space="0" w:color="auto"/>
            <w:left w:val="none" w:sz="0" w:space="0" w:color="auto"/>
            <w:bottom w:val="none" w:sz="0" w:space="0" w:color="auto"/>
            <w:right w:val="none" w:sz="0" w:space="0" w:color="auto"/>
          </w:divBdr>
          <w:divsChild>
            <w:div w:id="2075468087">
              <w:marLeft w:val="0"/>
              <w:marRight w:val="0"/>
              <w:marTop w:val="0"/>
              <w:marBottom w:val="0"/>
              <w:divBdr>
                <w:top w:val="none" w:sz="0" w:space="0" w:color="auto"/>
                <w:left w:val="none" w:sz="0" w:space="0" w:color="auto"/>
                <w:bottom w:val="none" w:sz="0" w:space="0" w:color="auto"/>
                <w:right w:val="none" w:sz="0" w:space="0" w:color="auto"/>
              </w:divBdr>
              <w:divsChild>
                <w:div w:id="1370258717">
                  <w:marLeft w:val="0"/>
                  <w:marRight w:val="0"/>
                  <w:marTop w:val="0"/>
                  <w:marBottom w:val="0"/>
                  <w:divBdr>
                    <w:top w:val="none" w:sz="0" w:space="0" w:color="auto"/>
                    <w:left w:val="none" w:sz="0" w:space="0" w:color="auto"/>
                    <w:bottom w:val="none" w:sz="0" w:space="0" w:color="auto"/>
                    <w:right w:val="none" w:sz="0" w:space="0" w:color="auto"/>
                  </w:divBdr>
                  <w:divsChild>
                    <w:div w:id="861285141">
                      <w:marLeft w:val="0"/>
                      <w:marRight w:val="0"/>
                      <w:marTop w:val="0"/>
                      <w:marBottom w:val="0"/>
                      <w:divBdr>
                        <w:top w:val="none" w:sz="0" w:space="0" w:color="auto"/>
                        <w:left w:val="none" w:sz="0" w:space="0" w:color="auto"/>
                        <w:bottom w:val="none" w:sz="0" w:space="0" w:color="auto"/>
                        <w:right w:val="none" w:sz="0" w:space="0" w:color="auto"/>
                      </w:divBdr>
                      <w:divsChild>
                        <w:div w:id="228074907">
                          <w:marLeft w:val="0"/>
                          <w:marRight w:val="0"/>
                          <w:marTop w:val="0"/>
                          <w:marBottom w:val="0"/>
                          <w:divBdr>
                            <w:top w:val="none" w:sz="0" w:space="0" w:color="auto"/>
                            <w:left w:val="none" w:sz="0" w:space="0" w:color="auto"/>
                            <w:bottom w:val="none" w:sz="0" w:space="0" w:color="auto"/>
                            <w:right w:val="none" w:sz="0" w:space="0" w:color="auto"/>
                          </w:divBdr>
                          <w:divsChild>
                            <w:div w:id="725959385">
                              <w:marLeft w:val="0"/>
                              <w:marRight w:val="0"/>
                              <w:marTop w:val="0"/>
                              <w:marBottom w:val="0"/>
                              <w:divBdr>
                                <w:top w:val="none" w:sz="0" w:space="0" w:color="auto"/>
                                <w:left w:val="none" w:sz="0" w:space="0" w:color="auto"/>
                                <w:bottom w:val="none" w:sz="0" w:space="0" w:color="auto"/>
                                <w:right w:val="none" w:sz="0" w:space="0" w:color="auto"/>
                              </w:divBdr>
                              <w:divsChild>
                                <w:div w:id="1009214138">
                                  <w:marLeft w:val="0"/>
                                  <w:marRight w:val="0"/>
                                  <w:marTop w:val="0"/>
                                  <w:marBottom w:val="0"/>
                                  <w:divBdr>
                                    <w:top w:val="none" w:sz="0" w:space="0" w:color="auto"/>
                                    <w:left w:val="none" w:sz="0" w:space="0" w:color="auto"/>
                                    <w:bottom w:val="none" w:sz="0" w:space="0" w:color="auto"/>
                                    <w:right w:val="none" w:sz="0" w:space="0" w:color="auto"/>
                                  </w:divBdr>
                                  <w:divsChild>
                                    <w:div w:id="27872536">
                                      <w:marLeft w:val="0"/>
                                      <w:marRight w:val="0"/>
                                      <w:marTop w:val="0"/>
                                      <w:marBottom w:val="0"/>
                                      <w:divBdr>
                                        <w:top w:val="none" w:sz="0" w:space="0" w:color="auto"/>
                                        <w:left w:val="none" w:sz="0" w:space="0" w:color="auto"/>
                                        <w:bottom w:val="none" w:sz="0" w:space="0" w:color="auto"/>
                                        <w:right w:val="none" w:sz="0" w:space="0" w:color="auto"/>
                                      </w:divBdr>
                                      <w:divsChild>
                                        <w:div w:id="1734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2024-06-25T17:30:00Z</dcterms:created>
  <dcterms:modified xsi:type="dcterms:W3CDTF">2024-06-25T17:31:00Z</dcterms:modified>
</cp:coreProperties>
</file>