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7704B" w14:textId="77777777" w:rsidR="00DB43B6" w:rsidRPr="0017195A" w:rsidRDefault="00DB43B6" w:rsidP="00DB43B6">
      <w:pPr>
        <w:pStyle w:val="Sinespaciado"/>
      </w:pPr>
      <w:bookmarkStart w:id="0" w:name="_Hlk170213699"/>
    </w:p>
    <w:p w14:paraId="675BBFBD" w14:textId="77777777" w:rsidR="00DB43B6" w:rsidRPr="0017195A" w:rsidRDefault="00DB43B6" w:rsidP="00DB43B6">
      <w:pPr>
        <w:pStyle w:val="Sinespaciado"/>
        <w:jc w:val="center"/>
      </w:pPr>
    </w:p>
    <w:p w14:paraId="45D7B557" w14:textId="77777777" w:rsidR="00DB43B6" w:rsidRPr="0017195A" w:rsidRDefault="00DB43B6" w:rsidP="00DB43B6">
      <w:pPr>
        <w:pStyle w:val="Sinespaciado"/>
        <w:jc w:val="center"/>
      </w:pPr>
      <w:r w:rsidRPr="0017195A">
        <w:t>BOLETÍN DE PRENSA</w:t>
      </w:r>
    </w:p>
    <w:p w14:paraId="7F5491DC" w14:textId="77777777" w:rsidR="00DB43B6" w:rsidRPr="0017195A" w:rsidRDefault="00DB43B6" w:rsidP="00DB43B6">
      <w:pPr>
        <w:pStyle w:val="Sinespaciado"/>
        <w:jc w:val="center"/>
      </w:pPr>
    </w:p>
    <w:p w14:paraId="6A6C9B28" w14:textId="279CE39C" w:rsidR="00DB43B6" w:rsidRPr="0017195A" w:rsidRDefault="00DB43B6" w:rsidP="00DB43B6">
      <w:pPr>
        <w:pStyle w:val="Sinespaciado"/>
      </w:pPr>
      <w:r w:rsidRPr="0017195A">
        <w:t>HGPT, 0</w:t>
      </w:r>
      <w:r>
        <w:t>41</w:t>
      </w:r>
      <w:r w:rsidRPr="0017195A">
        <w:t xml:space="preserve"> </w:t>
      </w:r>
      <w:r>
        <w:t>20</w:t>
      </w:r>
      <w:r w:rsidRPr="0017195A">
        <w:t>/0</w:t>
      </w:r>
      <w:r>
        <w:t>7</w:t>
      </w:r>
      <w:r w:rsidRPr="0017195A">
        <w:t>/2023</w:t>
      </w:r>
    </w:p>
    <w:p w14:paraId="63893FA5" w14:textId="77777777" w:rsidR="00DB43B6" w:rsidRPr="0017195A" w:rsidRDefault="00DB43B6" w:rsidP="00DB43B6">
      <w:pPr>
        <w:pStyle w:val="Sinespaciado"/>
      </w:pPr>
    </w:p>
    <w:bookmarkEnd w:id="0"/>
    <w:p w14:paraId="5E584640" w14:textId="77777777" w:rsidR="00DB43B6" w:rsidRDefault="00DB43B6" w:rsidP="00DB43B6">
      <w:pPr>
        <w:jc w:val="center"/>
        <w:rPr>
          <w:b/>
          <w:bCs/>
        </w:rPr>
      </w:pPr>
    </w:p>
    <w:p w14:paraId="73F78FCB" w14:textId="0D797197" w:rsidR="00DB43B6" w:rsidRDefault="00DB43B6" w:rsidP="00DB43B6">
      <w:pPr>
        <w:jc w:val="center"/>
        <w:rPr>
          <w:b/>
          <w:bCs/>
        </w:rPr>
      </w:pPr>
      <w:r w:rsidRPr="00DB43B6">
        <w:rPr>
          <w:b/>
          <w:bCs/>
        </w:rPr>
        <w:t>280.000 dólares costarán</w:t>
      </w:r>
      <w:r w:rsidRPr="00DB43B6">
        <w:rPr>
          <w:b/>
          <w:bCs/>
        </w:rPr>
        <w:t xml:space="preserve"> la construcción de la planta potabilizadora de agua potable para Putugleo</w:t>
      </w:r>
    </w:p>
    <w:p w14:paraId="624E14AB" w14:textId="77777777" w:rsidR="00DB43B6" w:rsidRPr="00DB43B6" w:rsidRDefault="00DB43B6" w:rsidP="00DB43B6">
      <w:pPr>
        <w:jc w:val="center"/>
        <w:rPr>
          <w:b/>
          <w:bCs/>
        </w:rPr>
      </w:pPr>
    </w:p>
    <w:p w14:paraId="7B5449F7" w14:textId="00AFE65C" w:rsidR="00DB43B6" w:rsidRPr="00DB43B6" w:rsidRDefault="00DB43B6" w:rsidP="00DB43B6">
      <w:pPr>
        <w:jc w:val="both"/>
      </w:pPr>
      <w:r w:rsidRPr="00DB43B6">
        <w:t>El Gobierno Provincial de Tungurahua construirá la Planta Potabilizadora de Agua Potable en la comunidad Putugleo de la parroquia Quisapincha, contará con un caudal de 12 litros por segundo, beneficiará a 5.867 habitantes del sector.</w:t>
      </w:r>
    </w:p>
    <w:p w14:paraId="6BA6863C" w14:textId="77777777" w:rsidR="00DB43B6" w:rsidRPr="00DB43B6" w:rsidRDefault="00DB43B6" w:rsidP="00DB43B6">
      <w:pPr>
        <w:jc w:val="both"/>
      </w:pPr>
      <w:r w:rsidRPr="00DB43B6">
        <w:t>Esta obra se ejecutará a través de un convenio de cooperación interinstitucional suscrito entre el Gobierno Provincial de Tungurahua, el GAD Parroquial de Quisapincha, la Junta Administradora de Agua Potable y la Empresa Municipal de Agua Potable y Alcantarillado Sanitario (EMAPA),</w:t>
      </w:r>
    </w:p>
    <w:p w14:paraId="6E788F39" w14:textId="77777777" w:rsidR="00DB43B6" w:rsidRPr="00DB43B6" w:rsidRDefault="00DB43B6" w:rsidP="00DB43B6">
      <w:pPr>
        <w:jc w:val="both"/>
      </w:pPr>
      <w:r w:rsidRPr="00DB43B6">
        <w:t>El costo de inversión alcanza los 280.000 dólares, el Gobierno Provincial Tungurahua aportará con 278.000 dólares; la Junta Administradora con 2.000 dólares, el GAD Parroquial se encargará de coordinar los diferentes trabajos y la EMAPA dará el apoyo técnico para los procesos de capacitación. </w:t>
      </w:r>
    </w:p>
    <w:p w14:paraId="221B7F69" w14:textId="77777777" w:rsidR="00DB43B6" w:rsidRPr="00DB43B6" w:rsidRDefault="00DB43B6" w:rsidP="00DB43B6">
      <w:pPr>
        <w:jc w:val="both"/>
      </w:pPr>
      <w:r w:rsidRPr="00DB43B6">
        <w:t>Al momento está adjudicado el equipamiento de la planta, para la instalación de la red eléctrica se ha solicitado la intervención de Empresa Eléctrica Ambato, mientras que la obra civil está en proceso de adjudicación.</w:t>
      </w:r>
    </w:p>
    <w:p w14:paraId="13F3A2CF" w14:textId="77777777" w:rsidR="00DB43B6" w:rsidRPr="00DB43B6" w:rsidRDefault="00DB43B6" w:rsidP="00DB43B6">
      <w:pPr>
        <w:jc w:val="both"/>
      </w:pPr>
      <w:r w:rsidRPr="00DB43B6">
        <w:t>La obra civil contempla la construcción de la guardianía y bodega; cerramiento y obras internas y mejoramiento de la vía de acceso a la planta, entre otras.</w:t>
      </w:r>
    </w:p>
    <w:p w14:paraId="04B99381" w14:textId="77777777" w:rsidR="00DB43B6" w:rsidRPr="00DB43B6" w:rsidRDefault="00DB43B6" w:rsidP="00DB43B6">
      <w:pPr>
        <w:jc w:val="both"/>
      </w:pPr>
      <w:r w:rsidRPr="00DB43B6">
        <w:t>Las necesidades de la comunidad planteadas a la Prefectura de Tungurahua son atendidas de manera oportuna para satisfacer los servicios básicos de las familias del sector, que en su mayoría se dedican a las labores agrícolas.</w:t>
      </w:r>
    </w:p>
    <w:p w14:paraId="5E5C6718" w14:textId="77777777" w:rsidR="00DB43B6" w:rsidRPr="00DB43B6" w:rsidRDefault="00DB43B6" w:rsidP="00DB43B6">
      <w:pPr>
        <w:jc w:val="both"/>
      </w:pPr>
      <w:r w:rsidRPr="00DB43B6">
        <w:t>Compartir En</w:t>
      </w:r>
    </w:p>
    <w:p w14:paraId="6A6D01B2" w14:textId="77777777" w:rsidR="00DB43B6" w:rsidRDefault="00DB43B6" w:rsidP="00DB43B6">
      <w:pPr>
        <w:jc w:val="both"/>
      </w:pPr>
    </w:p>
    <w:sectPr w:rsidR="00DB43B6" w:rsidSect="00DB43B6">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437B"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3722790" wp14:editId="4D647A0E">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E15A4"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77B2C02B" wp14:editId="1F831966">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B6"/>
    <w:rsid w:val="000C0F52"/>
    <w:rsid w:val="00DB43B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2EA"/>
  <w15:chartTrackingRefBased/>
  <w15:docId w15:val="{BE4A9290-2B44-4262-B21C-243A35D7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3B6"/>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DB4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3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3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3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3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3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3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3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3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3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3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3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3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3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3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3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3B6"/>
    <w:rPr>
      <w:rFonts w:eastAsiaTheme="majorEastAsia" w:cstheme="majorBidi"/>
      <w:color w:val="272727" w:themeColor="text1" w:themeTint="D8"/>
    </w:rPr>
  </w:style>
  <w:style w:type="paragraph" w:styleId="Ttulo">
    <w:name w:val="Title"/>
    <w:basedOn w:val="Normal"/>
    <w:next w:val="Normal"/>
    <w:link w:val="TtuloCar"/>
    <w:uiPriority w:val="10"/>
    <w:qFormat/>
    <w:rsid w:val="00DB43B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3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3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3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3B6"/>
    <w:pPr>
      <w:spacing w:before="160"/>
      <w:jc w:val="center"/>
    </w:pPr>
    <w:rPr>
      <w:i/>
      <w:iCs/>
      <w:color w:val="404040" w:themeColor="text1" w:themeTint="BF"/>
    </w:rPr>
  </w:style>
  <w:style w:type="character" w:customStyle="1" w:styleId="CitaCar">
    <w:name w:val="Cita Car"/>
    <w:basedOn w:val="Fuentedeprrafopredeter"/>
    <w:link w:val="Cita"/>
    <w:uiPriority w:val="29"/>
    <w:rsid w:val="00DB43B6"/>
    <w:rPr>
      <w:i/>
      <w:iCs/>
      <w:color w:val="404040" w:themeColor="text1" w:themeTint="BF"/>
    </w:rPr>
  </w:style>
  <w:style w:type="paragraph" w:styleId="Prrafodelista">
    <w:name w:val="List Paragraph"/>
    <w:basedOn w:val="Normal"/>
    <w:uiPriority w:val="34"/>
    <w:qFormat/>
    <w:rsid w:val="00DB43B6"/>
    <w:pPr>
      <w:ind w:left="720"/>
      <w:contextualSpacing/>
    </w:pPr>
  </w:style>
  <w:style w:type="character" w:styleId="nfasisintenso">
    <w:name w:val="Intense Emphasis"/>
    <w:basedOn w:val="Fuentedeprrafopredeter"/>
    <w:uiPriority w:val="21"/>
    <w:qFormat/>
    <w:rsid w:val="00DB43B6"/>
    <w:rPr>
      <w:i/>
      <w:iCs/>
      <w:color w:val="0F4761" w:themeColor="accent1" w:themeShade="BF"/>
    </w:rPr>
  </w:style>
  <w:style w:type="paragraph" w:styleId="Citadestacada">
    <w:name w:val="Intense Quote"/>
    <w:basedOn w:val="Normal"/>
    <w:next w:val="Normal"/>
    <w:link w:val="CitadestacadaCar"/>
    <w:uiPriority w:val="30"/>
    <w:qFormat/>
    <w:rsid w:val="00DB4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3B6"/>
    <w:rPr>
      <w:i/>
      <w:iCs/>
      <w:color w:val="0F4761" w:themeColor="accent1" w:themeShade="BF"/>
    </w:rPr>
  </w:style>
  <w:style w:type="character" w:styleId="Referenciaintensa">
    <w:name w:val="Intense Reference"/>
    <w:basedOn w:val="Fuentedeprrafopredeter"/>
    <w:uiPriority w:val="32"/>
    <w:qFormat/>
    <w:rsid w:val="00DB43B6"/>
    <w:rPr>
      <w:b/>
      <w:bCs/>
      <w:smallCaps/>
      <w:color w:val="0F4761" w:themeColor="accent1" w:themeShade="BF"/>
      <w:spacing w:val="5"/>
    </w:rPr>
  </w:style>
  <w:style w:type="paragraph" w:styleId="Sinespaciado">
    <w:name w:val="No Spacing"/>
    <w:uiPriority w:val="1"/>
    <w:qFormat/>
    <w:rsid w:val="00DB43B6"/>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DB43B6"/>
    <w:pPr>
      <w:tabs>
        <w:tab w:val="center" w:pos="4252"/>
        <w:tab w:val="right" w:pos="8504"/>
      </w:tabs>
    </w:pPr>
  </w:style>
  <w:style w:type="character" w:customStyle="1" w:styleId="EncabezadoCar">
    <w:name w:val="Encabezado Car"/>
    <w:basedOn w:val="Fuentedeprrafopredeter"/>
    <w:link w:val="Encabezado"/>
    <w:uiPriority w:val="99"/>
    <w:rsid w:val="00DB43B6"/>
    <w:rPr>
      <w:rFonts w:ascii="Calibri" w:eastAsia="Calibri" w:hAnsi="Calibri" w:cs="Times New Roman"/>
      <w:kern w:val="0"/>
      <w14:ligatures w14:val="none"/>
    </w:rPr>
  </w:style>
  <w:style w:type="paragraph" w:styleId="Piedepgina">
    <w:name w:val="footer"/>
    <w:basedOn w:val="Normal"/>
    <w:link w:val="PiedepginaCar"/>
    <w:uiPriority w:val="99"/>
    <w:unhideWhenUsed/>
    <w:rsid w:val="00DB43B6"/>
    <w:pPr>
      <w:tabs>
        <w:tab w:val="center" w:pos="4252"/>
        <w:tab w:val="right" w:pos="8504"/>
      </w:tabs>
    </w:pPr>
  </w:style>
  <w:style w:type="character" w:customStyle="1" w:styleId="PiedepginaCar">
    <w:name w:val="Pie de página Car"/>
    <w:basedOn w:val="Fuentedeprrafopredeter"/>
    <w:link w:val="Piedepgina"/>
    <w:uiPriority w:val="99"/>
    <w:rsid w:val="00DB43B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763710">
      <w:bodyDiv w:val="1"/>
      <w:marLeft w:val="0"/>
      <w:marRight w:val="0"/>
      <w:marTop w:val="0"/>
      <w:marBottom w:val="0"/>
      <w:divBdr>
        <w:top w:val="none" w:sz="0" w:space="0" w:color="auto"/>
        <w:left w:val="none" w:sz="0" w:space="0" w:color="auto"/>
        <w:bottom w:val="none" w:sz="0" w:space="0" w:color="auto"/>
        <w:right w:val="none" w:sz="0" w:space="0" w:color="auto"/>
      </w:divBdr>
      <w:divsChild>
        <w:div w:id="1870484001">
          <w:marLeft w:val="0"/>
          <w:marRight w:val="0"/>
          <w:marTop w:val="0"/>
          <w:marBottom w:val="375"/>
          <w:divBdr>
            <w:top w:val="none" w:sz="0" w:space="0" w:color="auto"/>
            <w:left w:val="none" w:sz="0" w:space="0" w:color="auto"/>
            <w:bottom w:val="none" w:sz="0" w:space="0" w:color="auto"/>
            <w:right w:val="none" w:sz="0" w:space="0" w:color="auto"/>
          </w:divBdr>
        </w:div>
        <w:div w:id="305084261">
          <w:marLeft w:val="0"/>
          <w:marRight w:val="0"/>
          <w:marTop w:val="0"/>
          <w:marBottom w:val="0"/>
          <w:divBdr>
            <w:top w:val="none" w:sz="0" w:space="0" w:color="auto"/>
            <w:left w:val="none" w:sz="0" w:space="0" w:color="auto"/>
            <w:bottom w:val="none" w:sz="0" w:space="0" w:color="auto"/>
            <w:right w:val="none" w:sz="0" w:space="0" w:color="auto"/>
          </w:divBdr>
          <w:divsChild>
            <w:div w:id="753236671">
              <w:marLeft w:val="0"/>
              <w:marRight w:val="0"/>
              <w:marTop w:val="0"/>
              <w:marBottom w:val="0"/>
              <w:divBdr>
                <w:top w:val="none" w:sz="0" w:space="0" w:color="auto"/>
                <w:left w:val="none" w:sz="0" w:space="0" w:color="auto"/>
                <w:bottom w:val="none" w:sz="0" w:space="0" w:color="auto"/>
                <w:right w:val="none" w:sz="0" w:space="0" w:color="auto"/>
              </w:divBdr>
              <w:divsChild>
                <w:div w:id="6178765">
                  <w:marLeft w:val="0"/>
                  <w:marRight w:val="0"/>
                  <w:marTop w:val="0"/>
                  <w:marBottom w:val="0"/>
                  <w:divBdr>
                    <w:top w:val="none" w:sz="0" w:space="0" w:color="auto"/>
                    <w:left w:val="none" w:sz="0" w:space="0" w:color="auto"/>
                    <w:bottom w:val="none" w:sz="0" w:space="0" w:color="auto"/>
                    <w:right w:val="none" w:sz="0" w:space="0" w:color="auto"/>
                  </w:divBdr>
                  <w:divsChild>
                    <w:div w:id="327487803">
                      <w:marLeft w:val="0"/>
                      <w:marRight w:val="0"/>
                      <w:marTop w:val="0"/>
                      <w:marBottom w:val="0"/>
                      <w:divBdr>
                        <w:top w:val="none" w:sz="0" w:space="0" w:color="auto"/>
                        <w:left w:val="none" w:sz="0" w:space="0" w:color="auto"/>
                        <w:bottom w:val="none" w:sz="0" w:space="0" w:color="auto"/>
                        <w:right w:val="none" w:sz="0" w:space="0" w:color="auto"/>
                      </w:divBdr>
                      <w:divsChild>
                        <w:div w:id="1515148157">
                          <w:marLeft w:val="0"/>
                          <w:marRight w:val="0"/>
                          <w:marTop w:val="0"/>
                          <w:marBottom w:val="0"/>
                          <w:divBdr>
                            <w:top w:val="none" w:sz="0" w:space="0" w:color="auto"/>
                            <w:left w:val="none" w:sz="0" w:space="0" w:color="auto"/>
                            <w:bottom w:val="none" w:sz="0" w:space="0" w:color="auto"/>
                            <w:right w:val="none" w:sz="0" w:space="0" w:color="auto"/>
                          </w:divBdr>
                          <w:divsChild>
                            <w:div w:id="134303929">
                              <w:marLeft w:val="0"/>
                              <w:marRight w:val="0"/>
                              <w:marTop w:val="0"/>
                              <w:marBottom w:val="0"/>
                              <w:divBdr>
                                <w:top w:val="none" w:sz="0" w:space="0" w:color="auto"/>
                                <w:left w:val="none" w:sz="0" w:space="0" w:color="auto"/>
                                <w:bottom w:val="none" w:sz="0" w:space="0" w:color="auto"/>
                                <w:right w:val="none" w:sz="0" w:space="0" w:color="auto"/>
                              </w:divBdr>
                              <w:divsChild>
                                <w:div w:id="860165999">
                                  <w:marLeft w:val="0"/>
                                  <w:marRight w:val="0"/>
                                  <w:marTop w:val="0"/>
                                  <w:marBottom w:val="0"/>
                                  <w:divBdr>
                                    <w:top w:val="none" w:sz="0" w:space="0" w:color="auto"/>
                                    <w:left w:val="none" w:sz="0" w:space="0" w:color="auto"/>
                                    <w:bottom w:val="none" w:sz="0" w:space="0" w:color="auto"/>
                                    <w:right w:val="none" w:sz="0" w:space="0" w:color="auto"/>
                                  </w:divBdr>
                                  <w:divsChild>
                                    <w:div w:id="1789615635">
                                      <w:marLeft w:val="0"/>
                                      <w:marRight w:val="0"/>
                                      <w:marTop w:val="0"/>
                                      <w:marBottom w:val="0"/>
                                      <w:divBdr>
                                        <w:top w:val="none" w:sz="0" w:space="0" w:color="auto"/>
                                        <w:left w:val="none" w:sz="0" w:space="0" w:color="auto"/>
                                        <w:bottom w:val="none" w:sz="0" w:space="0" w:color="auto"/>
                                        <w:right w:val="none" w:sz="0" w:space="0" w:color="auto"/>
                                      </w:divBdr>
                                      <w:divsChild>
                                        <w:div w:id="15460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4760">
          <w:marLeft w:val="0"/>
          <w:marRight w:val="0"/>
          <w:marTop w:val="0"/>
          <w:marBottom w:val="0"/>
          <w:divBdr>
            <w:top w:val="single" w:sz="6" w:space="26" w:color="EEEEEE"/>
            <w:left w:val="none" w:sz="0" w:space="0" w:color="auto"/>
            <w:bottom w:val="none" w:sz="0" w:space="0" w:color="auto"/>
            <w:right w:val="none" w:sz="0" w:space="0" w:color="auto"/>
          </w:divBdr>
        </w:div>
      </w:divsChild>
    </w:div>
    <w:div w:id="1563829599">
      <w:bodyDiv w:val="1"/>
      <w:marLeft w:val="0"/>
      <w:marRight w:val="0"/>
      <w:marTop w:val="0"/>
      <w:marBottom w:val="0"/>
      <w:divBdr>
        <w:top w:val="none" w:sz="0" w:space="0" w:color="auto"/>
        <w:left w:val="none" w:sz="0" w:space="0" w:color="auto"/>
        <w:bottom w:val="none" w:sz="0" w:space="0" w:color="auto"/>
        <w:right w:val="none" w:sz="0" w:space="0" w:color="auto"/>
      </w:divBdr>
      <w:divsChild>
        <w:div w:id="95491510">
          <w:marLeft w:val="0"/>
          <w:marRight w:val="0"/>
          <w:marTop w:val="0"/>
          <w:marBottom w:val="375"/>
          <w:divBdr>
            <w:top w:val="none" w:sz="0" w:space="0" w:color="auto"/>
            <w:left w:val="none" w:sz="0" w:space="0" w:color="auto"/>
            <w:bottom w:val="none" w:sz="0" w:space="0" w:color="auto"/>
            <w:right w:val="none" w:sz="0" w:space="0" w:color="auto"/>
          </w:divBdr>
        </w:div>
        <w:div w:id="558441436">
          <w:marLeft w:val="0"/>
          <w:marRight w:val="0"/>
          <w:marTop w:val="0"/>
          <w:marBottom w:val="0"/>
          <w:divBdr>
            <w:top w:val="none" w:sz="0" w:space="0" w:color="auto"/>
            <w:left w:val="none" w:sz="0" w:space="0" w:color="auto"/>
            <w:bottom w:val="none" w:sz="0" w:space="0" w:color="auto"/>
            <w:right w:val="none" w:sz="0" w:space="0" w:color="auto"/>
          </w:divBdr>
          <w:divsChild>
            <w:div w:id="346371670">
              <w:marLeft w:val="0"/>
              <w:marRight w:val="0"/>
              <w:marTop w:val="0"/>
              <w:marBottom w:val="0"/>
              <w:divBdr>
                <w:top w:val="none" w:sz="0" w:space="0" w:color="auto"/>
                <w:left w:val="none" w:sz="0" w:space="0" w:color="auto"/>
                <w:bottom w:val="none" w:sz="0" w:space="0" w:color="auto"/>
                <w:right w:val="none" w:sz="0" w:space="0" w:color="auto"/>
              </w:divBdr>
              <w:divsChild>
                <w:div w:id="502470595">
                  <w:marLeft w:val="0"/>
                  <w:marRight w:val="0"/>
                  <w:marTop w:val="0"/>
                  <w:marBottom w:val="0"/>
                  <w:divBdr>
                    <w:top w:val="none" w:sz="0" w:space="0" w:color="auto"/>
                    <w:left w:val="none" w:sz="0" w:space="0" w:color="auto"/>
                    <w:bottom w:val="none" w:sz="0" w:space="0" w:color="auto"/>
                    <w:right w:val="none" w:sz="0" w:space="0" w:color="auto"/>
                  </w:divBdr>
                  <w:divsChild>
                    <w:div w:id="1554732843">
                      <w:marLeft w:val="0"/>
                      <w:marRight w:val="0"/>
                      <w:marTop w:val="0"/>
                      <w:marBottom w:val="0"/>
                      <w:divBdr>
                        <w:top w:val="none" w:sz="0" w:space="0" w:color="auto"/>
                        <w:left w:val="none" w:sz="0" w:space="0" w:color="auto"/>
                        <w:bottom w:val="none" w:sz="0" w:space="0" w:color="auto"/>
                        <w:right w:val="none" w:sz="0" w:space="0" w:color="auto"/>
                      </w:divBdr>
                      <w:divsChild>
                        <w:div w:id="182090126">
                          <w:marLeft w:val="0"/>
                          <w:marRight w:val="0"/>
                          <w:marTop w:val="0"/>
                          <w:marBottom w:val="0"/>
                          <w:divBdr>
                            <w:top w:val="none" w:sz="0" w:space="0" w:color="auto"/>
                            <w:left w:val="none" w:sz="0" w:space="0" w:color="auto"/>
                            <w:bottom w:val="none" w:sz="0" w:space="0" w:color="auto"/>
                            <w:right w:val="none" w:sz="0" w:space="0" w:color="auto"/>
                          </w:divBdr>
                          <w:divsChild>
                            <w:div w:id="736633011">
                              <w:marLeft w:val="0"/>
                              <w:marRight w:val="0"/>
                              <w:marTop w:val="0"/>
                              <w:marBottom w:val="0"/>
                              <w:divBdr>
                                <w:top w:val="none" w:sz="0" w:space="0" w:color="auto"/>
                                <w:left w:val="none" w:sz="0" w:space="0" w:color="auto"/>
                                <w:bottom w:val="none" w:sz="0" w:space="0" w:color="auto"/>
                                <w:right w:val="none" w:sz="0" w:space="0" w:color="auto"/>
                              </w:divBdr>
                              <w:divsChild>
                                <w:div w:id="1489125665">
                                  <w:marLeft w:val="0"/>
                                  <w:marRight w:val="0"/>
                                  <w:marTop w:val="0"/>
                                  <w:marBottom w:val="0"/>
                                  <w:divBdr>
                                    <w:top w:val="none" w:sz="0" w:space="0" w:color="auto"/>
                                    <w:left w:val="none" w:sz="0" w:space="0" w:color="auto"/>
                                    <w:bottom w:val="none" w:sz="0" w:space="0" w:color="auto"/>
                                    <w:right w:val="none" w:sz="0" w:space="0" w:color="auto"/>
                                  </w:divBdr>
                                  <w:divsChild>
                                    <w:div w:id="851991601">
                                      <w:marLeft w:val="0"/>
                                      <w:marRight w:val="0"/>
                                      <w:marTop w:val="0"/>
                                      <w:marBottom w:val="0"/>
                                      <w:divBdr>
                                        <w:top w:val="none" w:sz="0" w:space="0" w:color="auto"/>
                                        <w:left w:val="none" w:sz="0" w:space="0" w:color="auto"/>
                                        <w:bottom w:val="none" w:sz="0" w:space="0" w:color="auto"/>
                                        <w:right w:val="none" w:sz="0" w:space="0" w:color="auto"/>
                                      </w:divBdr>
                                      <w:divsChild>
                                        <w:div w:id="16531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51713">
          <w:marLeft w:val="0"/>
          <w:marRight w:val="0"/>
          <w:marTop w:val="0"/>
          <w:marBottom w:val="0"/>
          <w:divBdr>
            <w:top w:val="single" w:sz="6" w:space="26"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1331</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2024-06-25T20:47:00Z</dcterms:created>
  <dcterms:modified xsi:type="dcterms:W3CDTF">2024-06-25T20:54:00Z</dcterms:modified>
</cp:coreProperties>
</file>