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26BE" w14:textId="77777777" w:rsidR="0012228D" w:rsidRPr="0017195A" w:rsidRDefault="0012228D" w:rsidP="0012228D">
      <w:pPr>
        <w:pStyle w:val="Sinespaciado"/>
      </w:pPr>
      <w:bookmarkStart w:id="0" w:name="_Hlk170213699"/>
      <w:bookmarkStart w:id="1" w:name="_Hlk170224143"/>
      <w:bookmarkStart w:id="2" w:name="_Hlk170296020"/>
    </w:p>
    <w:p w14:paraId="73C6FE2B" w14:textId="77777777" w:rsidR="0012228D" w:rsidRPr="0017195A" w:rsidRDefault="0012228D" w:rsidP="0012228D">
      <w:pPr>
        <w:pStyle w:val="Sinespaciado"/>
        <w:jc w:val="center"/>
      </w:pPr>
    </w:p>
    <w:p w14:paraId="3411ABD6" w14:textId="77777777" w:rsidR="0012228D" w:rsidRPr="0017195A" w:rsidRDefault="0012228D" w:rsidP="0012228D">
      <w:pPr>
        <w:pStyle w:val="Sinespaciado"/>
        <w:jc w:val="center"/>
      </w:pPr>
      <w:r w:rsidRPr="0017195A">
        <w:t>BOLETÍN DE PRENSA</w:t>
      </w:r>
    </w:p>
    <w:p w14:paraId="24FA0018" w14:textId="77777777" w:rsidR="0012228D" w:rsidRPr="0017195A" w:rsidRDefault="0012228D" w:rsidP="0012228D">
      <w:pPr>
        <w:pStyle w:val="Sinespaciado"/>
        <w:jc w:val="center"/>
      </w:pPr>
    </w:p>
    <w:p w14:paraId="25E259E9" w14:textId="3842BC9D" w:rsidR="0012228D" w:rsidRDefault="0012228D" w:rsidP="0012228D">
      <w:pPr>
        <w:pStyle w:val="Sinespaciado"/>
      </w:pPr>
      <w:r w:rsidRPr="0017195A">
        <w:t>HGPT, 0</w:t>
      </w:r>
      <w:r>
        <w:t>4</w:t>
      </w:r>
      <w:r>
        <w:t>9</w:t>
      </w:r>
      <w:r w:rsidRPr="0017195A">
        <w:t xml:space="preserve"> </w:t>
      </w:r>
      <w:r>
        <w:t>14</w:t>
      </w:r>
      <w:r w:rsidRPr="0017195A">
        <w:t>/0</w:t>
      </w:r>
      <w:r>
        <w:t>8</w:t>
      </w:r>
      <w:r w:rsidRPr="0017195A">
        <w:t>/2023</w:t>
      </w:r>
    </w:p>
    <w:p w14:paraId="4835015E" w14:textId="77777777" w:rsidR="0012228D" w:rsidRDefault="0012228D" w:rsidP="0012228D">
      <w:pPr>
        <w:pStyle w:val="Sinespaciado"/>
      </w:pPr>
    </w:p>
    <w:p w14:paraId="2C46C2B3" w14:textId="77777777" w:rsidR="0012228D" w:rsidRDefault="0012228D" w:rsidP="0012228D">
      <w:pPr>
        <w:pStyle w:val="Sinespaciado"/>
        <w:jc w:val="center"/>
        <w:rPr>
          <w:b/>
          <w:bCs/>
          <w:lang w:val="es-EC"/>
        </w:rPr>
      </w:pPr>
      <w:r w:rsidRPr="0012228D">
        <w:rPr>
          <w:b/>
          <w:bCs/>
          <w:lang w:val="es-EC"/>
        </w:rPr>
        <w:t>Continúan trabajos para cuidar y conservar el medio ambiente</w:t>
      </w:r>
    </w:p>
    <w:p w14:paraId="6BF59F63" w14:textId="77777777" w:rsidR="0012228D" w:rsidRPr="0012228D" w:rsidRDefault="0012228D" w:rsidP="0012228D">
      <w:pPr>
        <w:pStyle w:val="Sinespaciado"/>
        <w:jc w:val="center"/>
        <w:rPr>
          <w:b/>
          <w:bCs/>
          <w:lang w:val="es-EC"/>
        </w:rPr>
      </w:pPr>
    </w:p>
    <w:p w14:paraId="31A8139C" w14:textId="77777777" w:rsidR="0012228D" w:rsidRPr="0012228D" w:rsidRDefault="0012228D" w:rsidP="0012228D">
      <w:pPr>
        <w:pStyle w:val="Sinespaciado"/>
        <w:jc w:val="both"/>
        <w:rPr>
          <w:lang w:val="es-EC"/>
        </w:rPr>
      </w:pPr>
      <w:r w:rsidRPr="0012228D">
        <w:rPr>
          <w:lang w:val="es-EC"/>
        </w:rPr>
        <w:t>El Gobierno Provincial de Tungurahua entregó a más de ciento sesenta y tres habitantes, mil chontas (1.000) y treinta y ocho (38) rollos de alambre de púas que servirá para realizar el cercado de las vertientes y colchones de agua en los sectores de Punto Cruz y Sal Grande.</w:t>
      </w:r>
    </w:p>
    <w:p w14:paraId="1805258F" w14:textId="77777777" w:rsidR="0012228D" w:rsidRPr="0012228D" w:rsidRDefault="0012228D" w:rsidP="0012228D">
      <w:pPr>
        <w:pStyle w:val="Sinespaciado"/>
        <w:jc w:val="both"/>
        <w:rPr>
          <w:lang w:val="es-EC"/>
        </w:rPr>
      </w:pPr>
      <w:r w:rsidRPr="0012228D">
        <w:rPr>
          <w:lang w:val="es-EC"/>
        </w:rPr>
        <w:t>Este beneficio se lo hace en respuesta a la firma del convenio con la comunidad Rumipata – Pacopamba de la parroquia Pilahuín para la implementación del Plan de Manejo de Páramos correspondientes a los ejes ambiental, productivo y socio-organizativo.</w:t>
      </w:r>
    </w:p>
    <w:p w14:paraId="187EA948" w14:textId="77777777" w:rsidR="0012228D" w:rsidRPr="0012228D" w:rsidRDefault="0012228D" w:rsidP="0012228D">
      <w:pPr>
        <w:pStyle w:val="Sinespaciado"/>
        <w:jc w:val="both"/>
        <w:rPr>
          <w:lang w:val="es-EC"/>
        </w:rPr>
      </w:pPr>
      <w:r w:rsidRPr="0012228D">
        <w:rPr>
          <w:lang w:val="es-EC"/>
        </w:rPr>
        <w:t>Los compromisos acordados por Gobierno Provincial de Tungurahua se cumplen de manera oportuna con el apoyo de los técnicos responsables y promotores de la implementación de las diferentes acciones que establecen los Planes de Manejo de Páramos que están bajo la coordinación directa de la dirección de Recursos Hídricos y Conservación Ambiental de la institución provincial.</w:t>
      </w:r>
    </w:p>
    <w:p w14:paraId="4E30E9D3" w14:textId="77777777" w:rsidR="0012228D" w:rsidRPr="0012228D" w:rsidRDefault="0012228D" w:rsidP="0012228D">
      <w:pPr>
        <w:pStyle w:val="Sinespaciado"/>
        <w:jc w:val="both"/>
        <w:rPr>
          <w:lang w:val="es-EC"/>
        </w:rPr>
      </w:pPr>
      <w:r w:rsidRPr="0012228D">
        <w:rPr>
          <w:lang w:val="es-EC"/>
        </w:rPr>
        <w:t>Por su parte los dirigentes comunitarios, demuestran total apoyo y compromiso de trabajar permanentemente y promover en sus territorios el cuidado y conservación del medio ambiente, principalmente el páramo como fuente principal de agua, así evitar su deterioro y pérdida de su función ecológica, cuya consecuencia más visible para la población es la escasez del líquido vital.</w:t>
      </w:r>
    </w:p>
    <w:p w14:paraId="4587261C" w14:textId="77777777" w:rsidR="0012228D" w:rsidRPr="0012228D" w:rsidRDefault="0012228D" w:rsidP="0012228D">
      <w:pPr>
        <w:pStyle w:val="Sinespaciado"/>
        <w:jc w:val="both"/>
        <w:rPr>
          <w:lang w:val="es-EC"/>
        </w:rPr>
      </w:pPr>
      <w:r w:rsidRPr="0012228D">
        <w:rPr>
          <w:lang w:val="es-EC"/>
        </w:rPr>
        <w:t>Con la puesta en marcha de los Planes de Manejo de Páramos el Gobierno Provincial de Tungurahua busca los mecanismos que garanticen a las poblaciones que viven junto al páramo, acceder a su derecho al desarrollo y comprometerse en la restauración y conservación de este ecosistema considerado como fuente de vida.</w:t>
      </w:r>
    </w:p>
    <w:p w14:paraId="0429CA99" w14:textId="77777777" w:rsidR="0012228D" w:rsidRPr="0012228D" w:rsidRDefault="0012228D" w:rsidP="0012228D">
      <w:pPr>
        <w:pStyle w:val="Sinespaciado"/>
        <w:rPr>
          <w:lang w:val="es-EC"/>
        </w:rPr>
      </w:pPr>
    </w:p>
    <w:p w14:paraId="779FF42B" w14:textId="77777777" w:rsidR="0012228D" w:rsidRPr="0017195A" w:rsidRDefault="0012228D" w:rsidP="0012228D">
      <w:pPr>
        <w:pStyle w:val="Sinespaciado"/>
      </w:pPr>
    </w:p>
    <w:bookmarkEnd w:id="0"/>
    <w:bookmarkEnd w:id="1"/>
    <w:bookmarkEnd w:id="2"/>
    <w:p w14:paraId="256A9684" w14:textId="77777777" w:rsidR="0012228D" w:rsidRDefault="0012228D"/>
    <w:sectPr w:rsidR="0012228D" w:rsidSect="0012228D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633F5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F4F3B3A" wp14:editId="6D9FE394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BE776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4F3F5B7E" wp14:editId="4CA5CA50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460B"/>
    <w:multiLevelType w:val="multilevel"/>
    <w:tmpl w:val="BB66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D"/>
    <w:rsid w:val="000D6B51"/>
    <w:rsid w:val="001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82EF"/>
  <w15:chartTrackingRefBased/>
  <w15:docId w15:val="{9AE97ED6-7D1A-4900-85C2-ABD673F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28D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2228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2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28D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28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8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2024-06-26T17:10:00Z</dcterms:created>
  <dcterms:modified xsi:type="dcterms:W3CDTF">2024-06-26T17:16:00Z</dcterms:modified>
</cp:coreProperties>
</file>