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37B34" w14:textId="77777777" w:rsidR="00195CF3" w:rsidRPr="0017195A" w:rsidRDefault="00195CF3" w:rsidP="00195CF3">
      <w:pPr>
        <w:pStyle w:val="Sinespaciado"/>
      </w:pPr>
      <w:bookmarkStart w:id="0" w:name="_Hlk170213699"/>
      <w:bookmarkStart w:id="1" w:name="_Hlk170224143"/>
      <w:bookmarkStart w:id="2" w:name="_Hlk170296020"/>
    </w:p>
    <w:p w14:paraId="2C7A4665" w14:textId="77777777" w:rsidR="00195CF3" w:rsidRPr="0017195A" w:rsidRDefault="00195CF3" w:rsidP="00195CF3">
      <w:pPr>
        <w:pStyle w:val="Sinespaciado"/>
        <w:jc w:val="center"/>
      </w:pPr>
    </w:p>
    <w:p w14:paraId="69EB55A0" w14:textId="77777777" w:rsidR="00195CF3" w:rsidRPr="0017195A" w:rsidRDefault="00195CF3" w:rsidP="00195CF3">
      <w:pPr>
        <w:pStyle w:val="Sinespaciado"/>
        <w:jc w:val="center"/>
      </w:pPr>
      <w:r w:rsidRPr="0017195A">
        <w:t>BOLETÍN DE PRENSA</w:t>
      </w:r>
    </w:p>
    <w:p w14:paraId="0440B92A" w14:textId="77777777" w:rsidR="00195CF3" w:rsidRPr="0017195A" w:rsidRDefault="00195CF3" w:rsidP="00195CF3">
      <w:pPr>
        <w:pStyle w:val="Sinespaciado"/>
        <w:jc w:val="center"/>
      </w:pPr>
    </w:p>
    <w:p w14:paraId="420C3229" w14:textId="58ECC16B" w:rsidR="00195CF3" w:rsidRPr="0017195A" w:rsidRDefault="00195CF3" w:rsidP="00195CF3">
      <w:pPr>
        <w:pStyle w:val="Sinespaciado"/>
      </w:pPr>
      <w:r w:rsidRPr="0017195A">
        <w:t>HGPT, 0</w:t>
      </w:r>
      <w:r>
        <w:t>54</w:t>
      </w:r>
      <w:r w:rsidRPr="0017195A">
        <w:t xml:space="preserve"> </w:t>
      </w:r>
      <w:r>
        <w:t>24</w:t>
      </w:r>
      <w:r w:rsidRPr="0017195A">
        <w:t>/0</w:t>
      </w:r>
      <w:r>
        <w:t>8</w:t>
      </w:r>
      <w:r w:rsidRPr="0017195A">
        <w:t>/2023</w:t>
      </w:r>
    </w:p>
    <w:p w14:paraId="68ED27AF" w14:textId="77777777" w:rsidR="00195CF3" w:rsidRPr="0017195A" w:rsidRDefault="00195CF3" w:rsidP="00195CF3">
      <w:pPr>
        <w:pStyle w:val="Sinespaciado"/>
      </w:pPr>
    </w:p>
    <w:bookmarkEnd w:id="0"/>
    <w:bookmarkEnd w:id="1"/>
    <w:bookmarkEnd w:id="2"/>
    <w:p w14:paraId="01EDA380" w14:textId="5B2A1122" w:rsidR="00195CF3" w:rsidRDefault="00195CF3" w:rsidP="00195CF3">
      <w:pPr>
        <w:jc w:val="both"/>
        <w:rPr>
          <w:b/>
          <w:bCs/>
        </w:rPr>
      </w:pPr>
      <w:r>
        <w:rPr>
          <w:b/>
          <w:bCs/>
          <w:lang w:val="es-ES"/>
        </w:rPr>
        <w:t>L</w:t>
      </w:r>
      <w:r w:rsidRPr="00195CF3">
        <w:rPr>
          <w:b/>
          <w:bCs/>
        </w:rPr>
        <w:t>ás de 100 usuarios de San Pedro de Quisapincha se benefician de obra de riego</w:t>
      </w:r>
    </w:p>
    <w:p w14:paraId="6B8C92CF" w14:textId="77777777" w:rsidR="00195CF3" w:rsidRPr="00195CF3" w:rsidRDefault="00195CF3" w:rsidP="00195CF3">
      <w:pPr>
        <w:jc w:val="both"/>
        <w:rPr>
          <w:b/>
          <w:bCs/>
        </w:rPr>
      </w:pPr>
    </w:p>
    <w:p w14:paraId="14A60D84" w14:textId="77777777" w:rsidR="00195CF3" w:rsidRPr="00195CF3" w:rsidRDefault="00195CF3" w:rsidP="00195CF3">
      <w:pPr>
        <w:jc w:val="both"/>
      </w:pPr>
      <w:r w:rsidRPr="00195CF3">
        <w:t>El Gobierno Provincial de Tungurahua mejora las condiciones de riego en la comunidad San Pedro de la parroquia Quisapincha con el mejoramiento y revestimiento del canal secundario de la Comunaria Quisapincha.</w:t>
      </w:r>
    </w:p>
    <w:p w14:paraId="41613448" w14:textId="77777777" w:rsidR="00195CF3" w:rsidRPr="00195CF3" w:rsidRDefault="00195CF3" w:rsidP="00195CF3">
      <w:pPr>
        <w:jc w:val="both"/>
      </w:pPr>
      <w:r w:rsidRPr="00195CF3">
        <w:t>El trabajo está concluido con el revestimiento en hormigón de 650 metros, con una cobertura de 60 hectáreas y un beneficio para más de 100 usuarios.</w:t>
      </w:r>
    </w:p>
    <w:p w14:paraId="491F88E5" w14:textId="77777777" w:rsidR="00195CF3" w:rsidRPr="00195CF3" w:rsidRDefault="00195CF3" w:rsidP="00195CF3">
      <w:pPr>
        <w:jc w:val="both"/>
      </w:pPr>
      <w:r w:rsidRPr="00195CF3">
        <w:t> El mejoramiento del canal se realizó a través de la asignación de recursos de la institución provincial que alcanzó un monto de 20.000 dólares más IVA, aproximadamente.</w:t>
      </w:r>
    </w:p>
    <w:p w14:paraId="59D391C1" w14:textId="77777777" w:rsidR="00195CF3" w:rsidRPr="00195CF3" w:rsidRDefault="00195CF3" w:rsidP="00195CF3">
      <w:pPr>
        <w:jc w:val="both"/>
      </w:pPr>
      <w:r w:rsidRPr="00195CF3">
        <w:t> Es una obra priorizada por el Gobierno Provincial de Tungurahua, que busca mejorar las condiciones de vida de los pobladores de las zonas rurales de la provincia.</w:t>
      </w:r>
    </w:p>
    <w:p w14:paraId="248B8DC7" w14:textId="77777777" w:rsidR="00195CF3" w:rsidRPr="00195CF3" w:rsidRDefault="00195CF3" w:rsidP="00195CF3">
      <w:pPr>
        <w:jc w:val="both"/>
      </w:pPr>
      <w:r w:rsidRPr="00195CF3">
        <w:t> La ejecución de los trabajos responde a los compromisos asumidos por la Prefectura, mismos que están direccionados al impulso de proyectos de mejoramiento de canales de riego, que garantizan de alguna manera la producción y así darle estabilidad a la economía de las familias beneficiarias.</w:t>
      </w:r>
    </w:p>
    <w:p w14:paraId="18CADE04" w14:textId="77777777" w:rsidR="00195CF3" w:rsidRPr="00195CF3" w:rsidRDefault="00195CF3" w:rsidP="00195CF3">
      <w:pPr>
        <w:jc w:val="both"/>
      </w:pPr>
      <w:r w:rsidRPr="00195CF3">
        <w:t>Además, se mejoran las condiciones higiénicas, de salud y salubridad y se dan facilidades para implementar cultivos alternativos.</w:t>
      </w:r>
    </w:p>
    <w:p w14:paraId="39B4074F" w14:textId="77777777" w:rsidR="00195CF3" w:rsidRPr="00195CF3" w:rsidRDefault="00195CF3" w:rsidP="00195CF3">
      <w:pPr>
        <w:jc w:val="both"/>
      </w:pPr>
      <w:r w:rsidRPr="00195CF3">
        <w:t>Es parte del apoyo económico contribuir con la asistencia técnica con el propósito de mejorar la calidad de servicio en la comunidad.</w:t>
      </w:r>
    </w:p>
    <w:p w14:paraId="1C69508D" w14:textId="77777777" w:rsidR="00195CF3" w:rsidRDefault="00195CF3" w:rsidP="00195CF3">
      <w:pPr>
        <w:jc w:val="both"/>
      </w:pPr>
    </w:p>
    <w:sectPr w:rsidR="00195CF3" w:rsidSect="00195CF3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87C0D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4202C85C" wp14:editId="7FCD5A8B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B6C0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62E3CE6A" wp14:editId="5872AA79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460B"/>
    <w:multiLevelType w:val="multilevel"/>
    <w:tmpl w:val="BB66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9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F3"/>
    <w:rsid w:val="000D6B51"/>
    <w:rsid w:val="0019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A757"/>
  <w15:chartTrackingRefBased/>
  <w15:docId w15:val="{02A16E6E-17C2-41C1-8DBD-9182CE39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CF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5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C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C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C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C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C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C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C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C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C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C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CF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195C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95C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CF3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95C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CF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0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06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2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8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2024-06-26T17:41:00Z</dcterms:created>
  <dcterms:modified xsi:type="dcterms:W3CDTF">2024-06-26T17:43:00Z</dcterms:modified>
</cp:coreProperties>
</file>