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A133C">
      <w:pPr>
        <w:tabs>
          <w:tab w:val="left" w:pos="3090"/>
        </w:tabs>
      </w:pPr>
      <w:r>
        <w:tab/>
      </w:r>
    </w:p>
    <w:p w14:paraId="01D5BF0B">
      <w:pPr>
        <w:pStyle w:val="39"/>
        <w:jc w:val="both"/>
        <w:rPr>
          <w:rFonts w:cs="Calibri"/>
          <w:b/>
          <w:bCs/>
          <w:sz w:val="24"/>
          <w:szCs w:val="24"/>
        </w:rPr>
      </w:pPr>
    </w:p>
    <w:p w14:paraId="0BC3A8E8">
      <w:pPr>
        <w:pStyle w:val="39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74A7D055">
      <w:pPr>
        <w:pStyle w:val="39"/>
        <w:rPr>
          <w:rFonts w:cs="Calibri"/>
          <w:b/>
          <w:bCs/>
          <w:sz w:val="24"/>
          <w:szCs w:val="24"/>
        </w:rPr>
      </w:pPr>
    </w:p>
    <w:p w14:paraId="6C337E42">
      <w:pPr>
        <w:pStyle w:val="39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</w:t>
      </w:r>
      <w:r>
        <w:rPr>
          <w:rFonts w:hint="default" w:cs="Calibri"/>
          <w:b/>
          <w:bCs/>
          <w:sz w:val="24"/>
          <w:szCs w:val="24"/>
          <w:lang w:val="es-ES"/>
        </w:rPr>
        <w:t>554</w:t>
      </w:r>
      <w:r>
        <w:rPr>
          <w:rFonts w:cs="Calibri"/>
          <w:b/>
          <w:bCs/>
          <w:sz w:val="24"/>
          <w:szCs w:val="24"/>
        </w:rPr>
        <w:t>/</w:t>
      </w:r>
      <w:r>
        <w:rPr>
          <w:rFonts w:hint="default" w:cs="Calibri"/>
          <w:b/>
          <w:bCs/>
          <w:sz w:val="24"/>
          <w:szCs w:val="24"/>
          <w:lang w:val="es-ES"/>
        </w:rPr>
        <w:t>30</w:t>
      </w:r>
      <w:r>
        <w:rPr>
          <w:rFonts w:cs="Calibri"/>
          <w:b/>
          <w:bCs/>
          <w:sz w:val="24"/>
          <w:szCs w:val="24"/>
        </w:rPr>
        <w:t>/0</w:t>
      </w:r>
      <w:r>
        <w:rPr>
          <w:rFonts w:hint="default" w:cs="Calibri"/>
          <w:b/>
          <w:bCs/>
          <w:sz w:val="24"/>
          <w:szCs w:val="24"/>
          <w:lang w:val="es-ES"/>
        </w:rPr>
        <w:t>7</w:t>
      </w:r>
      <w:r>
        <w:rPr>
          <w:rFonts w:cs="Calibri"/>
          <w:b/>
          <w:bCs/>
          <w:sz w:val="24"/>
          <w:szCs w:val="24"/>
        </w:rPr>
        <w:t>/2025</w:t>
      </w:r>
    </w:p>
    <w:p w14:paraId="252D0E9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8F55042">
      <w:pPr>
        <w:tabs>
          <w:tab w:val="left" w:pos="3090"/>
        </w:tabs>
        <w:jc w:val="center"/>
        <w:rPr>
          <w:rFonts w:ascii="Calibri" w:hAnsi="Calibri" w:cs="Calibri"/>
          <w:sz w:val="22"/>
          <w:szCs w:val="22"/>
        </w:rPr>
      </w:pPr>
    </w:p>
    <w:p w14:paraId="43CABD75">
      <w:pPr>
        <w:tabs>
          <w:tab w:val="left" w:pos="3090"/>
        </w:tabs>
        <w:jc w:val="center"/>
        <w:rPr>
          <w:rFonts w:hint="default" w:ascii="Calibri" w:hAnsi="Calibri"/>
          <w:b/>
          <w:bCs/>
        </w:rPr>
      </w:pPr>
      <w:r>
        <w:rPr>
          <w:rFonts w:hint="default" w:ascii="Calibri" w:hAnsi="Calibri"/>
          <w:b/>
          <w:bCs/>
        </w:rPr>
        <w:t>CARTELERA ARTÍSTICA ENGALANA LA MEGA EXPOFERIA DE PROVINCIALIZACIÓN 2025</w:t>
      </w:r>
    </w:p>
    <w:p w14:paraId="522FF9ED">
      <w:pPr>
        <w:tabs>
          <w:tab w:val="left" w:pos="3090"/>
        </w:tabs>
        <w:jc w:val="center"/>
        <w:rPr>
          <w:rFonts w:hint="default" w:ascii="Calibri" w:hAnsi="Calibri"/>
          <w:b/>
          <w:bCs/>
        </w:rPr>
      </w:pPr>
    </w:p>
    <w:p w14:paraId="481837C6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  <w:r>
        <w:rPr>
          <w:rFonts w:hint="default" w:ascii="Calibri" w:hAnsi="Calibri"/>
          <w:b w:val="0"/>
          <w:bCs w:val="0"/>
        </w:rPr>
        <w:t xml:space="preserve">En el marco de los 165 años de Provincialización de Tungurahua, el Gobierno Provincial invita a la ciudadanía a disfrutar de la Mega Expoferia de </w:t>
      </w:r>
      <w:r>
        <w:rPr>
          <w:rFonts w:hint="default" w:ascii="Calibri" w:hAnsi="Calibri"/>
          <w:b w:val="0"/>
          <w:bCs w:val="0"/>
          <w:lang w:val="es-ES"/>
        </w:rPr>
        <w:t xml:space="preserve">Provincialización </w:t>
      </w:r>
      <w:r>
        <w:rPr>
          <w:rFonts w:hint="default" w:ascii="Calibri" w:hAnsi="Calibri"/>
          <w:b w:val="0"/>
          <w:bCs w:val="0"/>
        </w:rPr>
        <w:t>2025, un espacio que no solo impulsa la productividad local, sino que también ofrece una variada agenda cultural y artística para toda la familia.</w:t>
      </w:r>
    </w:p>
    <w:p w14:paraId="62C82211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</w:p>
    <w:p w14:paraId="34290952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  <w:r>
        <w:rPr>
          <w:rFonts w:hint="default" w:ascii="Calibri" w:hAnsi="Calibri"/>
          <w:b w:val="0"/>
          <w:bCs w:val="0"/>
        </w:rPr>
        <w:t xml:space="preserve">La feria se desarrollará los días viernes 8, sábado 9 y domingo 10 de agosto en la Zona Activa – Canchas Deportivas del Parque Provincial de la Familia, vía a Quisapincha, sector Palama Km 7, en la ciudad de Ambato. </w:t>
      </w:r>
    </w:p>
    <w:p w14:paraId="649A4F48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</w:p>
    <w:p w14:paraId="6037BEC8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  <w:r>
        <w:rPr>
          <w:rFonts w:hint="default" w:ascii="Calibri" w:hAnsi="Calibri"/>
          <w:b w:val="0"/>
          <w:bCs w:val="0"/>
        </w:rPr>
        <w:t xml:space="preserve">Como </w:t>
      </w:r>
      <w:r>
        <w:rPr>
          <w:rFonts w:hint="default" w:ascii="Calibri" w:hAnsi="Calibri"/>
          <w:b w:val="0"/>
          <w:bCs w:val="0"/>
          <w:lang w:val="es-ES"/>
        </w:rPr>
        <w:t>parte de</w:t>
      </w:r>
      <w:r>
        <w:rPr>
          <w:rFonts w:hint="default" w:ascii="Calibri" w:hAnsi="Calibri"/>
          <w:b w:val="0"/>
          <w:bCs w:val="0"/>
        </w:rPr>
        <w:t xml:space="preserve"> </w:t>
      </w:r>
      <w:r>
        <w:rPr>
          <w:rFonts w:hint="default" w:ascii="Calibri" w:hAnsi="Calibri"/>
          <w:b w:val="0"/>
          <w:bCs w:val="0"/>
          <w:lang w:val="es-ES"/>
        </w:rPr>
        <w:t>esta Mega Expoferia</w:t>
      </w:r>
      <w:r>
        <w:rPr>
          <w:rFonts w:hint="default" w:ascii="Calibri" w:hAnsi="Calibri"/>
          <w:b w:val="0"/>
          <w:bCs w:val="0"/>
        </w:rPr>
        <w:t>, la Dirección de Desarrollo Humano, Cultura y Deportes ha preparado una agenda artística de primer nivel, para que las familias disfruten de espectáculos gratuitos con grandes artistas locales y nacionales.</w:t>
      </w:r>
    </w:p>
    <w:p w14:paraId="18E86E3A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</w:p>
    <w:p w14:paraId="397DD50E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  <w:r>
        <w:rPr>
          <w:rFonts w:hint="default" w:ascii="Calibri" w:hAnsi="Calibri"/>
          <w:b/>
          <w:bCs/>
        </w:rPr>
        <w:t>El viernes 8 de agosto,</w:t>
      </w:r>
      <w:r>
        <w:rPr>
          <w:rFonts w:hint="default" w:ascii="Calibri" w:hAnsi="Calibri"/>
          <w:b w:val="0"/>
          <w:bCs w:val="0"/>
        </w:rPr>
        <w:t xml:space="preserve"> el público podrá disfrutar de la presentación de Jess Reyes, Elizabeth Obando, la Orquesta Los Cantares y la reconocida Orquesta Sonora Dinamita, que pondrá a bailar a todos con sus éxitos internacionales.</w:t>
      </w:r>
    </w:p>
    <w:p w14:paraId="2BBD56A7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</w:p>
    <w:p w14:paraId="2B9D8168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  <w:r>
        <w:rPr>
          <w:rFonts w:hint="default" w:ascii="Calibri" w:hAnsi="Calibri"/>
          <w:b/>
          <w:bCs/>
        </w:rPr>
        <w:t>El sábado 9 de agosto,</w:t>
      </w:r>
      <w:r>
        <w:rPr>
          <w:rFonts w:hint="default" w:ascii="Calibri" w:hAnsi="Calibri"/>
          <w:b w:val="0"/>
          <w:bCs w:val="0"/>
        </w:rPr>
        <w:t xml:space="preserve"> el escenario recibirá a Norma Navarro, el Trío Manantial, el solista Alejandro Cevallos y los famosos Hermanos Núñez, quienes brindarán un espectáculo lleno de tradición y romanticismo.</w:t>
      </w:r>
    </w:p>
    <w:p w14:paraId="48E349E0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</w:p>
    <w:p w14:paraId="47577429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  <w:r>
        <w:rPr>
          <w:rFonts w:hint="default" w:ascii="Calibri" w:hAnsi="Calibri"/>
          <w:b w:val="0"/>
          <w:bCs w:val="0"/>
        </w:rPr>
        <w:t xml:space="preserve">El cierre de la feria, el </w:t>
      </w:r>
      <w:r>
        <w:rPr>
          <w:rFonts w:hint="default" w:ascii="Calibri" w:hAnsi="Calibri"/>
          <w:b/>
          <w:bCs/>
        </w:rPr>
        <w:t xml:space="preserve">domingo 10 de agosto, </w:t>
      </w:r>
      <w:r>
        <w:rPr>
          <w:rFonts w:hint="default" w:ascii="Calibri" w:hAnsi="Calibri"/>
          <w:b w:val="0"/>
          <w:bCs w:val="0"/>
        </w:rPr>
        <w:t>contará con la participación del Trío Bydamar, Grupo Pulso, Grace Albán y el Proyecto Coraza, quienes pondrán el broche de oro a tres días de feria, música y celebración.</w:t>
      </w:r>
    </w:p>
    <w:p w14:paraId="3568B034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</w:p>
    <w:p w14:paraId="3AA8958A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  <w:r>
        <w:rPr>
          <w:rFonts w:hint="default" w:ascii="Calibri" w:hAnsi="Calibri"/>
          <w:b w:val="0"/>
          <w:bCs w:val="0"/>
        </w:rPr>
        <w:t>Esta agenda cultural se complementa con una variada exposición de productos locales</w:t>
      </w:r>
      <w:r>
        <w:rPr>
          <w:rFonts w:hint="default" w:ascii="Calibri" w:hAnsi="Calibri"/>
          <w:b w:val="0"/>
          <w:bCs w:val="0"/>
          <w:lang w:val="es-ES"/>
        </w:rPr>
        <w:t xml:space="preserve"> con cerca de 100 productores y emprendedores</w:t>
      </w:r>
      <w:r>
        <w:rPr>
          <w:rFonts w:hint="default" w:ascii="Calibri" w:hAnsi="Calibri"/>
          <w:b w:val="0"/>
          <w:bCs w:val="0"/>
        </w:rPr>
        <w:t xml:space="preserve">, patio de comidas, el Festival del </w:t>
      </w:r>
      <w:r>
        <w:rPr>
          <w:rFonts w:hint="default" w:ascii="Calibri" w:hAnsi="Calibri"/>
          <w:b w:val="0"/>
          <w:bCs w:val="0"/>
          <w:lang w:val="es-ES"/>
        </w:rPr>
        <w:t>Ll</w:t>
      </w:r>
      <w:r>
        <w:rPr>
          <w:rFonts w:hint="default" w:ascii="Calibri" w:hAnsi="Calibri"/>
          <w:b w:val="0"/>
          <w:bCs w:val="0"/>
        </w:rPr>
        <w:t>apingacho y el Salón del Chocolate, consolidando a la Mega Expoferia como uno de los eventos más esperados del año</w:t>
      </w:r>
      <w:r>
        <w:rPr>
          <w:rFonts w:hint="default" w:ascii="Calibri" w:hAnsi="Calibri"/>
          <w:b w:val="0"/>
          <w:bCs w:val="0"/>
          <w:lang w:val="es-ES"/>
        </w:rPr>
        <w:t xml:space="preserve"> y una excente opción para disfrutar en familia del feriado</w:t>
      </w:r>
      <w:r>
        <w:rPr>
          <w:rFonts w:hint="default" w:ascii="Calibri" w:hAnsi="Calibri"/>
          <w:b w:val="0"/>
          <w:bCs w:val="0"/>
        </w:rPr>
        <w:t>.</w:t>
      </w:r>
    </w:p>
    <w:p w14:paraId="0076CF72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  <w:bookmarkStart w:id="0" w:name="_GoBack"/>
      <w:bookmarkEnd w:id="0"/>
    </w:p>
    <w:p w14:paraId="1872716A">
      <w:pPr>
        <w:tabs>
          <w:tab w:val="left" w:pos="3090"/>
        </w:tabs>
        <w:jc w:val="both"/>
        <w:rPr>
          <w:rFonts w:hint="default" w:ascii="Calibri" w:hAnsi="Calibri" w:cs="Calibri"/>
          <w:b w:val="0"/>
          <w:bCs w:val="0"/>
          <w:sz w:val="22"/>
          <w:szCs w:val="22"/>
        </w:rPr>
      </w:pPr>
      <w:r>
        <w:rPr>
          <w:rFonts w:hint="default" w:ascii="Calibri" w:hAnsi="Calibri"/>
          <w:b w:val="0"/>
          <w:bCs w:val="0"/>
        </w:rPr>
        <w:t>El ingreso es gratuito, habrá parqueadero para mil vehículos y se contará con todas las medidas de seguridad para recibir a visitantes de toda la provincia y del país.</w:t>
      </w:r>
    </w:p>
    <w:sectPr>
      <w:headerReference r:id="rId3" w:type="default"/>
      <w:pgSz w:w="1190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12321">
    <w:pPr>
      <w:pStyle w:val="1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-441960</wp:posOffset>
          </wp:positionV>
          <wp:extent cx="7549515" cy="10670540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BB"/>
    <w:rsid w:val="00015384"/>
    <w:rsid w:val="00050901"/>
    <w:rsid w:val="000737CE"/>
    <w:rsid w:val="000E4097"/>
    <w:rsid w:val="00197FBA"/>
    <w:rsid w:val="001D7C6F"/>
    <w:rsid w:val="00240759"/>
    <w:rsid w:val="002846E0"/>
    <w:rsid w:val="002852EF"/>
    <w:rsid w:val="00332B54"/>
    <w:rsid w:val="004345FE"/>
    <w:rsid w:val="00474340"/>
    <w:rsid w:val="004E327F"/>
    <w:rsid w:val="00502C24"/>
    <w:rsid w:val="00554BE2"/>
    <w:rsid w:val="00595F2D"/>
    <w:rsid w:val="005B7CC9"/>
    <w:rsid w:val="005F1A54"/>
    <w:rsid w:val="00622C68"/>
    <w:rsid w:val="00664026"/>
    <w:rsid w:val="006D71C5"/>
    <w:rsid w:val="00782FEB"/>
    <w:rsid w:val="00834B17"/>
    <w:rsid w:val="008361BB"/>
    <w:rsid w:val="008618B4"/>
    <w:rsid w:val="00891F94"/>
    <w:rsid w:val="008B7425"/>
    <w:rsid w:val="008E4EDA"/>
    <w:rsid w:val="00972A15"/>
    <w:rsid w:val="009879E9"/>
    <w:rsid w:val="009C0DC2"/>
    <w:rsid w:val="00A05CAC"/>
    <w:rsid w:val="00A76636"/>
    <w:rsid w:val="00AB4464"/>
    <w:rsid w:val="00AC6FA6"/>
    <w:rsid w:val="00AD1459"/>
    <w:rsid w:val="00B32590"/>
    <w:rsid w:val="00BA3638"/>
    <w:rsid w:val="00BE0103"/>
    <w:rsid w:val="00C06123"/>
    <w:rsid w:val="00C25CBD"/>
    <w:rsid w:val="00C6086C"/>
    <w:rsid w:val="00CB4B2F"/>
    <w:rsid w:val="00CE054E"/>
    <w:rsid w:val="00DE620F"/>
    <w:rsid w:val="00E00EAE"/>
    <w:rsid w:val="00E916AB"/>
    <w:rsid w:val="00F37561"/>
    <w:rsid w:val="00F80DDA"/>
    <w:rsid w:val="00F946CA"/>
    <w:rsid w:val="00FC2E39"/>
    <w:rsid w:val="203258D2"/>
    <w:rsid w:val="272E5831"/>
    <w:rsid w:val="29722AF0"/>
    <w:rsid w:val="39D03637"/>
    <w:rsid w:val="3B573D26"/>
    <w:rsid w:val="445E033A"/>
    <w:rsid w:val="7DAB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EC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419"/>
        <w:tab w:val="right" w:pos="8838"/>
      </w:tabs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s-EC"/>
      <w14:ligatures w14:val="none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419"/>
        <w:tab w:val="right" w:pos="8838"/>
      </w:tabs>
    </w:pPr>
  </w:style>
  <w:style w:type="paragraph" w:styleId="17">
    <w:name w:val="Subtitle"/>
    <w:basedOn w:val="1"/>
    <w:next w:val="1"/>
    <w:link w:val="29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C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ítulo C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 C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Cita destacada C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Encabezado Car"/>
    <w:basedOn w:val="11"/>
    <w:link w:val="14"/>
    <w:qFormat/>
    <w:uiPriority w:val="99"/>
  </w:style>
  <w:style w:type="character" w:customStyle="1" w:styleId="38">
    <w:name w:val="Pie de página Car"/>
    <w:basedOn w:val="11"/>
    <w:link w:val="16"/>
    <w:qFormat/>
    <w:uiPriority w:val="99"/>
  </w:style>
  <w:style w:type="paragraph" w:styleId="39">
    <w:name w:val="No Spacing"/>
    <w:qFormat/>
    <w:uiPriority w:val="1"/>
    <w:rPr>
      <w:rFonts w:ascii="Calibri" w:hAnsi="Calibri" w:eastAsia="Calibri" w:cs="Times New Roman"/>
      <w:kern w:val="0"/>
      <w:sz w:val="22"/>
      <w:szCs w:val="22"/>
      <w:lang w:val="es-ES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D174-FD9C-47F1-A155-F8B551F4DA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459</Words>
  <Characters>2528</Characters>
  <Lines>21</Lines>
  <Paragraphs>5</Paragraphs>
  <TotalTime>395</TotalTime>
  <ScaleCrop>false</ScaleCrop>
  <LinksUpToDate>false</LinksUpToDate>
  <CharactersWithSpaces>2982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2025-05-09T13:30:00Z</dcterms:created>
  <dc:creator>R. Externas</dc:creator>
  <cp:lastModifiedBy>USUARIO</cp:lastModifiedBy>
  <cp:lastPrinted>2025-05-12T17:18:00Z</cp:lastPrinted>
  <dcterms:modified xsi:type="dcterms:W3CDTF">2025-07-30T21:11:23Z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1FEBD239D40246A8AFE0DA5EEE428417_13</vt:lpwstr>
  </property>
</Properties>
</file>