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E3CE" w14:textId="2ABD5EF8" w:rsidR="001549BD" w:rsidRPr="000C11BC" w:rsidRDefault="00F81420" w:rsidP="000C11BC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62E00306" w14:textId="77777777" w:rsidR="00953DFD" w:rsidRDefault="00953DFD" w:rsidP="00830669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171B51E1" w14:textId="1CBB9215" w:rsidR="00830669" w:rsidRDefault="00830669" w:rsidP="0083066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7F5C8DDF" w14:textId="77777777" w:rsidR="00953DFD" w:rsidRDefault="00953DFD" w:rsidP="009D09D4">
      <w:pPr>
        <w:pStyle w:val="Sinespaciado"/>
        <w:rPr>
          <w:rFonts w:cs="Calibri"/>
          <w:b/>
          <w:bCs/>
          <w:sz w:val="24"/>
          <w:szCs w:val="24"/>
        </w:rPr>
      </w:pPr>
    </w:p>
    <w:p w14:paraId="462C8B71" w14:textId="717970B4" w:rsidR="0003084A" w:rsidRPr="00193F81" w:rsidRDefault="00830669" w:rsidP="00193F81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</w:t>
      </w:r>
      <w:r w:rsidR="00C759B2">
        <w:rPr>
          <w:rFonts w:cs="Calibri"/>
          <w:b/>
          <w:bCs/>
          <w:sz w:val="24"/>
          <w:szCs w:val="24"/>
        </w:rPr>
        <w:t>82</w:t>
      </w:r>
      <w:r>
        <w:rPr>
          <w:rFonts w:cs="Calibri"/>
          <w:b/>
          <w:bCs/>
          <w:sz w:val="24"/>
          <w:szCs w:val="24"/>
        </w:rPr>
        <w:t>/2</w:t>
      </w:r>
      <w:r w:rsidR="00561D59">
        <w:rPr>
          <w:rFonts w:cs="Calibri"/>
          <w:b/>
          <w:bCs/>
          <w:sz w:val="24"/>
          <w:szCs w:val="24"/>
        </w:rPr>
        <w:t>8</w:t>
      </w:r>
      <w:r w:rsidR="00CB0334">
        <w:rPr>
          <w:rFonts w:cs="Calibri"/>
          <w:b/>
          <w:bCs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11/2025</w:t>
      </w:r>
    </w:p>
    <w:p w14:paraId="67D71505" w14:textId="77777777" w:rsidR="009D09D4" w:rsidRDefault="009D09D4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43EFD091" w14:textId="77777777" w:rsidR="00F43EE6" w:rsidRDefault="00C10F94" w:rsidP="00193F81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  <w:r>
        <w:rPr>
          <w:rFonts w:cs="Calibri"/>
          <w:b/>
          <w:bCs/>
          <w:sz w:val="24"/>
          <w:szCs w:val="24"/>
          <w:lang w:val="es-ES_tradnl"/>
        </w:rPr>
        <w:t xml:space="preserve"> ESTE DOMINGO 30 DE NOVIEMBRE</w:t>
      </w:r>
    </w:p>
    <w:p w14:paraId="2366CE64" w14:textId="4582BF40" w:rsidR="001C5219" w:rsidRDefault="00C10F94" w:rsidP="00193F81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  <w:r>
        <w:rPr>
          <w:rFonts w:cs="Calibri"/>
          <w:b/>
          <w:bCs/>
          <w:sz w:val="24"/>
          <w:szCs w:val="24"/>
          <w:lang w:val="es-ES_tradnl"/>
        </w:rPr>
        <w:t xml:space="preserve"> EL PARQUE DE LA FAMILIA BAÑOS DE AGUA </w:t>
      </w:r>
      <w:r w:rsidR="00F43EE6">
        <w:rPr>
          <w:rFonts w:cs="Calibri"/>
          <w:b/>
          <w:bCs/>
          <w:sz w:val="24"/>
          <w:szCs w:val="24"/>
          <w:lang w:val="es-ES_tradnl"/>
        </w:rPr>
        <w:t>SANTA</w:t>
      </w:r>
      <w:r>
        <w:rPr>
          <w:rFonts w:cs="Calibri"/>
          <w:b/>
          <w:bCs/>
          <w:sz w:val="24"/>
          <w:szCs w:val="24"/>
          <w:lang w:val="es-ES_tradnl"/>
        </w:rPr>
        <w:t xml:space="preserve"> CELEBRA SU 12</w:t>
      </w:r>
      <w:r w:rsidR="00F43EE6">
        <w:rPr>
          <w:rFonts w:cs="Calibri"/>
          <w:b/>
          <w:bCs/>
          <w:sz w:val="24"/>
          <w:szCs w:val="24"/>
          <w:lang w:val="es-ES_tradnl"/>
        </w:rPr>
        <w:t>VO</w:t>
      </w:r>
      <w:r>
        <w:rPr>
          <w:rFonts w:cs="Calibri"/>
          <w:b/>
          <w:bCs/>
          <w:sz w:val="24"/>
          <w:szCs w:val="24"/>
          <w:lang w:val="es-ES_tradnl"/>
        </w:rPr>
        <w:t xml:space="preserve"> ANIVERSARIO </w:t>
      </w:r>
    </w:p>
    <w:p w14:paraId="549EAEEC" w14:textId="77777777" w:rsidR="00A444FB" w:rsidRDefault="00A444FB" w:rsidP="00A444FB">
      <w:pPr>
        <w:pStyle w:val="Sinespaciado"/>
        <w:jc w:val="both"/>
        <w:rPr>
          <w:rFonts w:cs="Calibri"/>
          <w:b/>
          <w:bCs/>
          <w:sz w:val="24"/>
          <w:szCs w:val="24"/>
          <w:lang w:val="es-ES_tradnl"/>
        </w:rPr>
      </w:pPr>
    </w:p>
    <w:p w14:paraId="3E1D60AA" w14:textId="61C2CDBE" w:rsidR="00A444FB" w:rsidRPr="00A444FB" w:rsidRDefault="00A444FB" w:rsidP="00A444FB">
      <w:pPr>
        <w:pStyle w:val="Sinespaciado"/>
        <w:jc w:val="both"/>
        <w:rPr>
          <w:rFonts w:cs="Calibri"/>
          <w:sz w:val="24"/>
          <w:szCs w:val="24"/>
          <w:lang w:val="es-ES_tradnl"/>
        </w:rPr>
      </w:pPr>
      <w:r w:rsidRPr="00A444FB">
        <w:rPr>
          <w:rFonts w:cs="Calibri"/>
          <w:sz w:val="24"/>
          <w:szCs w:val="24"/>
          <w:lang w:val="es-ES_tradnl"/>
        </w:rPr>
        <w:t>El Gobierno Provincial de Tungurahua invita a la ciudadanía a participar en la celebración del 12º aniversario del Parque de la Familia</w:t>
      </w:r>
      <w:r w:rsidR="00C10F94">
        <w:rPr>
          <w:rFonts w:cs="Calibri"/>
          <w:sz w:val="24"/>
          <w:szCs w:val="24"/>
          <w:lang w:val="es-ES_tradnl"/>
        </w:rPr>
        <w:t xml:space="preserve"> Baños de Agua Santa</w:t>
      </w:r>
      <w:r w:rsidRPr="00A444FB">
        <w:rPr>
          <w:rFonts w:cs="Calibri"/>
          <w:sz w:val="24"/>
          <w:szCs w:val="24"/>
          <w:lang w:val="es-ES_tradnl"/>
        </w:rPr>
        <w:t>, un espacio emblemático de integración, recreación y encuentro familiar que, desde su inauguración, se ha consolidado como uno de los principales atractivos turísticos y ambientales de la provincia.</w:t>
      </w:r>
    </w:p>
    <w:p w14:paraId="08123E3E" w14:textId="77777777" w:rsidR="00A444FB" w:rsidRPr="00A444FB" w:rsidRDefault="00A444FB" w:rsidP="00A444FB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3EEA73E4" w14:textId="77777777" w:rsidR="00A444FB" w:rsidRPr="00A444FB" w:rsidRDefault="00A444FB" w:rsidP="00A444FB">
      <w:pPr>
        <w:pStyle w:val="Sinespaciado"/>
        <w:jc w:val="both"/>
        <w:rPr>
          <w:rFonts w:cs="Calibri"/>
          <w:sz w:val="24"/>
          <w:szCs w:val="24"/>
          <w:lang w:val="es-ES_tradnl"/>
        </w:rPr>
      </w:pPr>
      <w:r w:rsidRPr="00A444FB">
        <w:rPr>
          <w:rFonts w:cs="Calibri"/>
          <w:sz w:val="24"/>
          <w:szCs w:val="24"/>
          <w:lang w:val="es-ES_tradnl"/>
        </w:rPr>
        <w:t>La conmemoración se realizará este domingo, 30 de noviembre, fecha en la que se desarrollará un programa especial preparado para festejar los 12 años de servicio continuo a miles de visitantes locales, nacionales e internacionales.</w:t>
      </w:r>
    </w:p>
    <w:p w14:paraId="436CC17A" w14:textId="77777777" w:rsidR="00A444FB" w:rsidRPr="00A444FB" w:rsidRDefault="00A444FB" w:rsidP="00A444FB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47D1325D" w14:textId="7D06FB90" w:rsidR="00A444FB" w:rsidRPr="00A444FB" w:rsidRDefault="00A444FB" w:rsidP="00A444FB">
      <w:pPr>
        <w:pStyle w:val="Sinespaciado"/>
        <w:jc w:val="both"/>
        <w:rPr>
          <w:rFonts w:cs="Calibri"/>
          <w:sz w:val="24"/>
          <w:szCs w:val="24"/>
          <w:lang w:val="es-ES_tradnl"/>
        </w:rPr>
      </w:pPr>
      <w:r w:rsidRPr="00A444FB">
        <w:rPr>
          <w:rFonts w:cs="Calibri"/>
          <w:sz w:val="24"/>
          <w:szCs w:val="24"/>
          <w:lang w:val="es-ES_tradnl"/>
        </w:rPr>
        <w:t xml:space="preserve">El acto oficial contará con la presencia de las principales autoridades del Gobierno Provincial de Tungurahua, representantes del GAD Municipal de </w:t>
      </w:r>
      <w:r w:rsidR="00BD5337">
        <w:rPr>
          <w:rFonts w:cs="Calibri"/>
          <w:sz w:val="24"/>
          <w:szCs w:val="24"/>
          <w:lang w:val="es-ES_tradnl"/>
        </w:rPr>
        <w:t>Baños de Agua Santa</w:t>
      </w:r>
      <w:r w:rsidRPr="00A444FB">
        <w:rPr>
          <w:rFonts w:cs="Calibri"/>
          <w:sz w:val="24"/>
          <w:szCs w:val="24"/>
          <w:lang w:val="es-ES_tradnl"/>
        </w:rPr>
        <w:t>, invitados especiales, turistas y ciudadanos que acuden semanalmente a este importante espacio recreativo.</w:t>
      </w:r>
    </w:p>
    <w:p w14:paraId="3F85F81F" w14:textId="77777777" w:rsidR="00A444FB" w:rsidRDefault="00A444FB" w:rsidP="00A444FB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4E2C8D91" w14:textId="77777777" w:rsidR="00F43EE6" w:rsidRDefault="00F43EE6" w:rsidP="00F43EE6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>Esta celebración permitirá resaltar la importancia ecológica y recreativa, incentivar la participación ciudadana y familiar, promover el arte local, el deporte y la sostenibilidad ambiental y generar espacios de convivencia e inclusión.</w:t>
      </w:r>
    </w:p>
    <w:p w14:paraId="1E3FCFFD" w14:textId="77777777" w:rsidR="00F43EE6" w:rsidRDefault="00F43EE6" w:rsidP="00F43EE6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El Parque de la Familia Baños de Agua Santa se puso al servicio de la comunidad el 25 de octubre de 2013 y se ha consolidado como uno de los espacios más representativos de recreación, educación ambiental y convivencia familiar en la ciudad de Baños de Agua Santa. A lo largo de este tiempo ha recibido a miles de visitantes locales, nacionales, convirtiéndose en un referente de turismo sostenible y de la gestión responsable del entorno natural. </w:t>
      </w:r>
    </w:p>
    <w:p w14:paraId="111AEE5C" w14:textId="77777777" w:rsidR="00F43EE6" w:rsidRDefault="00F43EE6" w:rsidP="00F43EE6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Durante estos doce años de servicio a la colectividad, el parque ha evolucionado en infraestructura, oferta recreativa, así como con su compromiso ambiental, la inclusión y el bienestar de las familias. </w:t>
      </w:r>
    </w:p>
    <w:p w14:paraId="52E83461" w14:textId="54B98B1E" w:rsidR="00F43EE6" w:rsidRDefault="00F43EE6" w:rsidP="00F43EE6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El Parque de la Familia Baños de Agua Santa se puso al servicio de la comunidad el 25 de octubre de 2013 y se ha consolidado como uno de los espacios más representativos de recreación, educación ambiental y convivencia familiar en la ciudad de Baños de Agua Santa. A lo largo de este tiempo ha recibido a miles de visitantes locales, nacionales, convirtiéndose en un referente de turismo sostenible y de la gestión responsable del entorno natural. </w:t>
      </w:r>
    </w:p>
    <w:p w14:paraId="312E5AF0" w14:textId="77777777" w:rsidR="00F43EE6" w:rsidRDefault="00F43EE6" w:rsidP="00F43EE6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Durante estos doce años de servicio a la colectividad, el parque ha evolucionado en infraestructura, oferta recreativa, así como con su compromiso ambiental, la inclusión y el bienestar de las familias. </w:t>
      </w:r>
    </w:p>
    <w:p w14:paraId="7DEBC7B0" w14:textId="77777777" w:rsidR="00BD5337" w:rsidRDefault="00BD5337" w:rsidP="00A444FB">
      <w:pPr>
        <w:pStyle w:val="Sinespaciado"/>
        <w:jc w:val="center"/>
        <w:rPr>
          <w:rFonts w:cs="Calibri"/>
          <w:lang w:val="es-ES_tradnl"/>
        </w:rPr>
      </w:pPr>
    </w:p>
    <w:p w14:paraId="2DF29D13" w14:textId="77777777" w:rsidR="00F43EE6" w:rsidRPr="00193F81" w:rsidRDefault="00F43EE6" w:rsidP="00A444FB">
      <w:pPr>
        <w:pStyle w:val="Sinespaciado"/>
        <w:jc w:val="center"/>
        <w:rPr>
          <w:rFonts w:cs="Calibri"/>
          <w:lang w:val="es-ES_tradnl"/>
        </w:rPr>
      </w:pPr>
    </w:p>
    <w:sectPr w:rsidR="00F43EE6" w:rsidRPr="00193F81" w:rsidSect="00836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19B9" w14:textId="77777777" w:rsidR="004A6ABF" w:rsidRDefault="004A6ABF" w:rsidP="008361BB">
      <w:r>
        <w:separator/>
      </w:r>
    </w:p>
  </w:endnote>
  <w:endnote w:type="continuationSeparator" w:id="0">
    <w:p w14:paraId="19C55A48" w14:textId="77777777" w:rsidR="004A6ABF" w:rsidRDefault="004A6ABF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92B6" w14:textId="77777777" w:rsidR="001E4DBE" w:rsidRDefault="001E4D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C08F" w14:textId="77777777" w:rsidR="001E4DBE" w:rsidRDefault="001E4D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907C" w14:textId="77777777" w:rsidR="001E4DBE" w:rsidRDefault="001E4D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4975" w14:textId="77777777" w:rsidR="004A6ABF" w:rsidRDefault="004A6ABF" w:rsidP="008361BB">
      <w:r>
        <w:separator/>
      </w:r>
    </w:p>
  </w:footnote>
  <w:footnote w:type="continuationSeparator" w:id="0">
    <w:p w14:paraId="0E4B0691" w14:textId="77777777" w:rsidR="004A6ABF" w:rsidRDefault="004A6ABF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034E" w14:textId="77777777" w:rsidR="001E4DBE" w:rsidRDefault="001E4D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6055086D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8" cy="10651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B7C9" w14:textId="77777777" w:rsidR="001E4DBE" w:rsidRDefault="001E4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702"/>
    <w:multiLevelType w:val="multilevel"/>
    <w:tmpl w:val="13A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252F9"/>
    <w:multiLevelType w:val="hybridMultilevel"/>
    <w:tmpl w:val="05D05C3E"/>
    <w:lvl w:ilvl="0" w:tplc="EB942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15D20"/>
    <w:multiLevelType w:val="multilevel"/>
    <w:tmpl w:val="BBB6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B516D"/>
    <w:multiLevelType w:val="hybridMultilevel"/>
    <w:tmpl w:val="266C6FB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10"/>
  </w:num>
  <w:num w:numId="2" w16cid:durableId="895701370">
    <w:abstractNumId w:val="0"/>
  </w:num>
  <w:num w:numId="3" w16cid:durableId="1658024722">
    <w:abstractNumId w:val="8"/>
  </w:num>
  <w:num w:numId="4" w16cid:durableId="284890071">
    <w:abstractNumId w:val="9"/>
  </w:num>
  <w:num w:numId="5" w16cid:durableId="1041243752">
    <w:abstractNumId w:val="7"/>
  </w:num>
  <w:num w:numId="6" w16cid:durableId="119425999">
    <w:abstractNumId w:val="4"/>
  </w:num>
  <w:num w:numId="7" w16cid:durableId="830566691">
    <w:abstractNumId w:val="3"/>
  </w:num>
  <w:num w:numId="8" w16cid:durableId="1852984321">
    <w:abstractNumId w:val="5"/>
  </w:num>
  <w:num w:numId="9" w16cid:durableId="1462384290">
    <w:abstractNumId w:val="1"/>
  </w:num>
  <w:num w:numId="10" w16cid:durableId="1975476056">
    <w:abstractNumId w:val="2"/>
  </w:num>
  <w:num w:numId="11" w16cid:durableId="306085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3084A"/>
    <w:rsid w:val="000436CB"/>
    <w:rsid w:val="000513D5"/>
    <w:rsid w:val="00071097"/>
    <w:rsid w:val="00080690"/>
    <w:rsid w:val="00082F20"/>
    <w:rsid w:val="00084EBF"/>
    <w:rsid w:val="000A1068"/>
    <w:rsid w:val="000A1D91"/>
    <w:rsid w:val="000B0AA9"/>
    <w:rsid w:val="000C11BC"/>
    <w:rsid w:val="000E0703"/>
    <w:rsid w:val="000E0C69"/>
    <w:rsid w:val="000E49EB"/>
    <w:rsid w:val="000E7F9E"/>
    <w:rsid w:val="000F5273"/>
    <w:rsid w:val="001074B1"/>
    <w:rsid w:val="00112018"/>
    <w:rsid w:val="00113B7B"/>
    <w:rsid w:val="0012104E"/>
    <w:rsid w:val="00137016"/>
    <w:rsid w:val="001549BD"/>
    <w:rsid w:val="001551B4"/>
    <w:rsid w:val="00160D8B"/>
    <w:rsid w:val="00162A1D"/>
    <w:rsid w:val="001633A8"/>
    <w:rsid w:val="00165CC7"/>
    <w:rsid w:val="00166639"/>
    <w:rsid w:val="001775E2"/>
    <w:rsid w:val="00181094"/>
    <w:rsid w:val="00193F81"/>
    <w:rsid w:val="001949F1"/>
    <w:rsid w:val="00196F06"/>
    <w:rsid w:val="001A3914"/>
    <w:rsid w:val="001A65CA"/>
    <w:rsid w:val="001B378E"/>
    <w:rsid w:val="001B7334"/>
    <w:rsid w:val="001C107F"/>
    <w:rsid w:val="001C5219"/>
    <w:rsid w:val="001C6109"/>
    <w:rsid w:val="001D2311"/>
    <w:rsid w:val="001D59F1"/>
    <w:rsid w:val="001D74C3"/>
    <w:rsid w:val="001E1992"/>
    <w:rsid w:val="001E30CC"/>
    <w:rsid w:val="001E4DBE"/>
    <w:rsid w:val="002152FF"/>
    <w:rsid w:val="002175F9"/>
    <w:rsid w:val="00224663"/>
    <w:rsid w:val="00230C93"/>
    <w:rsid w:val="00275E60"/>
    <w:rsid w:val="00277FD3"/>
    <w:rsid w:val="00287600"/>
    <w:rsid w:val="002D2DDB"/>
    <w:rsid w:val="002D362A"/>
    <w:rsid w:val="002D44A6"/>
    <w:rsid w:val="002E4118"/>
    <w:rsid w:val="002E5D3D"/>
    <w:rsid w:val="002F1516"/>
    <w:rsid w:val="002F7875"/>
    <w:rsid w:val="00300228"/>
    <w:rsid w:val="003122A1"/>
    <w:rsid w:val="0032182E"/>
    <w:rsid w:val="00322250"/>
    <w:rsid w:val="003349E7"/>
    <w:rsid w:val="00334EE5"/>
    <w:rsid w:val="003471BC"/>
    <w:rsid w:val="00352C24"/>
    <w:rsid w:val="00352E9A"/>
    <w:rsid w:val="00354587"/>
    <w:rsid w:val="00354C43"/>
    <w:rsid w:val="003576C1"/>
    <w:rsid w:val="00360D2A"/>
    <w:rsid w:val="003677C5"/>
    <w:rsid w:val="00374012"/>
    <w:rsid w:val="003928A7"/>
    <w:rsid w:val="00394159"/>
    <w:rsid w:val="00396EEF"/>
    <w:rsid w:val="00396FA4"/>
    <w:rsid w:val="003A4293"/>
    <w:rsid w:val="003C6BD4"/>
    <w:rsid w:val="003C7792"/>
    <w:rsid w:val="003D64FC"/>
    <w:rsid w:val="003E3DD6"/>
    <w:rsid w:val="003E4CE9"/>
    <w:rsid w:val="003E72FC"/>
    <w:rsid w:val="003F32A5"/>
    <w:rsid w:val="003F6802"/>
    <w:rsid w:val="004031EA"/>
    <w:rsid w:val="004255AE"/>
    <w:rsid w:val="00427686"/>
    <w:rsid w:val="00430972"/>
    <w:rsid w:val="004457B1"/>
    <w:rsid w:val="00450032"/>
    <w:rsid w:val="00454972"/>
    <w:rsid w:val="00465118"/>
    <w:rsid w:val="00474340"/>
    <w:rsid w:val="00477C4A"/>
    <w:rsid w:val="0048511B"/>
    <w:rsid w:val="00493215"/>
    <w:rsid w:val="004A1A4D"/>
    <w:rsid w:val="004A5179"/>
    <w:rsid w:val="004A6ABF"/>
    <w:rsid w:val="004B77CA"/>
    <w:rsid w:val="004B797A"/>
    <w:rsid w:val="004C1099"/>
    <w:rsid w:val="004C23F2"/>
    <w:rsid w:val="004D30D2"/>
    <w:rsid w:val="004E2334"/>
    <w:rsid w:val="004F6EDE"/>
    <w:rsid w:val="00502C24"/>
    <w:rsid w:val="0050664B"/>
    <w:rsid w:val="00523E31"/>
    <w:rsid w:val="00526CC2"/>
    <w:rsid w:val="00533C95"/>
    <w:rsid w:val="00540584"/>
    <w:rsid w:val="00545B6C"/>
    <w:rsid w:val="005471A7"/>
    <w:rsid w:val="00554BE2"/>
    <w:rsid w:val="00561D59"/>
    <w:rsid w:val="00561D9F"/>
    <w:rsid w:val="00562680"/>
    <w:rsid w:val="00565762"/>
    <w:rsid w:val="00593C86"/>
    <w:rsid w:val="00595BCE"/>
    <w:rsid w:val="00595F2D"/>
    <w:rsid w:val="005B1685"/>
    <w:rsid w:val="005B4A2D"/>
    <w:rsid w:val="005E1384"/>
    <w:rsid w:val="005E2355"/>
    <w:rsid w:val="005E24D8"/>
    <w:rsid w:val="00613EBA"/>
    <w:rsid w:val="00622C68"/>
    <w:rsid w:val="00623ADD"/>
    <w:rsid w:val="006244AF"/>
    <w:rsid w:val="0063033A"/>
    <w:rsid w:val="006320DB"/>
    <w:rsid w:val="00633D86"/>
    <w:rsid w:val="00641180"/>
    <w:rsid w:val="006414C7"/>
    <w:rsid w:val="00642AB2"/>
    <w:rsid w:val="006438AC"/>
    <w:rsid w:val="00645629"/>
    <w:rsid w:val="006479E8"/>
    <w:rsid w:val="00663F33"/>
    <w:rsid w:val="006663BA"/>
    <w:rsid w:val="00671B7D"/>
    <w:rsid w:val="00674496"/>
    <w:rsid w:val="0067730B"/>
    <w:rsid w:val="00684F85"/>
    <w:rsid w:val="00685A63"/>
    <w:rsid w:val="006A2E3F"/>
    <w:rsid w:val="006A2F8F"/>
    <w:rsid w:val="006B070D"/>
    <w:rsid w:val="006B5108"/>
    <w:rsid w:val="006B52B2"/>
    <w:rsid w:val="006C0BBE"/>
    <w:rsid w:val="006C1836"/>
    <w:rsid w:val="006D14B9"/>
    <w:rsid w:val="006D1644"/>
    <w:rsid w:val="006D23A7"/>
    <w:rsid w:val="006F1880"/>
    <w:rsid w:val="006F4F62"/>
    <w:rsid w:val="00714C67"/>
    <w:rsid w:val="007156FD"/>
    <w:rsid w:val="007166CE"/>
    <w:rsid w:val="00722076"/>
    <w:rsid w:val="0072399D"/>
    <w:rsid w:val="007355AD"/>
    <w:rsid w:val="00736569"/>
    <w:rsid w:val="0073710D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00713"/>
    <w:rsid w:val="00821383"/>
    <w:rsid w:val="00822829"/>
    <w:rsid w:val="00822882"/>
    <w:rsid w:val="008257BB"/>
    <w:rsid w:val="00826051"/>
    <w:rsid w:val="00830669"/>
    <w:rsid w:val="008353AA"/>
    <w:rsid w:val="008361BB"/>
    <w:rsid w:val="00842B99"/>
    <w:rsid w:val="00853188"/>
    <w:rsid w:val="008618B4"/>
    <w:rsid w:val="00867E8F"/>
    <w:rsid w:val="00873AE4"/>
    <w:rsid w:val="008775C6"/>
    <w:rsid w:val="0088774B"/>
    <w:rsid w:val="00890DDF"/>
    <w:rsid w:val="0089271D"/>
    <w:rsid w:val="008A60E2"/>
    <w:rsid w:val="008B0820"/>
    <w:rsid w:val="008B30B0"/>
    <w:rsid w:val="0090340E"/>
    <w:rsid w:val="00904A70"/>
    <w:rsid w:val="00906F87"/>
    <w:rsid w:val="00910325"/>
    <w:rsid w:val="00922DBA"/>
    <w:rsid w:val="00925584"/>
    <w:rsid w:val="009344FC"/>
    <w:rsid w:val="0093663A"/>
    <w:rsid w:val="0094216E"/>
    <w:rsid w:val="009513F2"/>
    <w:rsid w:val="00953DFD"/>
    <w:rsid w:val="00955FA9"/>
    <w:rsid w:val="00962E74"/>
    <w:rsid w:val="0096534F"/>
    <w:rsid w:val="00983B8C"/>
    <w:rsid w:val="0099578F"/>
    <w:rsid w:val="00996990"/>
    <w:rsid w:val="009B7627"/>
    <w:rsid w:val="009C220F"/>
    <w:rsid w:val="009C41E4"/>
    <w:rsid w:val="009D09D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312E1"/>
    <w:rsid w:val="00A444FB"/>
    <w:rsid w:val="00A4762C"/>
    <w:rsid w:val="00A544F1"/>
    <w:rsid w:val="00A5515F"/>
    <w:rsid w:val="00A56BBB"/>
    <w:rsid w:val="00A73DF4"/>
    <w:rsid w:val="00A81519"/>
    <w:rsid w:val="00A83475"/>
    <w:rsid w:val="00A86628"/>
    <w:rsid w:val="00A948B0"/>
    <w:rsid w:val="00AA7674"/>
    <w:rsid w:val="00AB6C7D"/>
    <w:rsid w:val="00AC6974"/>
    <w:rsid w:val="00AD51C3"/>
    <w:rsid w:val="00AE5081"/>
    <w:rsid w:val="00AE70A7"/>
    <w:rsid w:val="00AF7FCE"/>
    <w:rsid w:val="00B10F51"/>
    <w:rsid w:val="00B13276"/>
    <w:rsid w:val="00B14BD5"/>
    <w:rsid w:val="00B25F66"/>
    <w:rsid w:val="00B26E12"/>
    <w:rsid w:val="00B35BF8"/>
    <w:rsid w:val="00B417FD"/>
    <w:rsid w:val="00B5467E"/>
    <w:rsid w:val="00B64A9D"/>
    <w:rsid w:val="00B738DE"/>
    <w:rsid w:val="00B800E5"/>
    <w:rsid w:val="00B85D58"/>
    <w:rsid w:val="00B86292"/>
    <w:rsid w:val="00B959D3"/>
    <w:rsid w:val="00BA5FE5"/>
    <w:rsid w:val="00BA7B54"/>
    <w:rsid w:val="00BB6608"/>
    <w:rsid w:val="00BC0C3D"/>
    <w:rsid w:val="00BC44AB"/>
    <w:rsid w:val="00BD5337"/>
    <w:rsid w:val="00BE4629"/>
    <w:rsid w:val="00BE4B47"/>
    <w:rsid w:val="00BF004F"/>
    <w:rsid w:val="00C014F4"/>
    <w:rsid w:val="00C10F94"/>
    <w:rsid w:val="00C26CDD"/>
    <w:rsid w:val="00C33DCE"/>
    <w:rsid w:val="00C405F2"/>
    <w:rsid w:val="00C446B0"/>
    <w:rsid w:val="00C45FD4"/>
    <w:rsid w:val="00C46FB5"/>
    <w:rsid w:val="00C5618D"/>
    <w:rsid w:val="00C759B2"/>
    <w:rsid w:val="00C87693"/>
    <w:rsid w:val="00C93276"/>
    <w:rsid w:val="00C94809"/>
    <w:rsid w:val="00C96193"/>
    <w:rsid w:val="00CA2E87"/>
    <w:rsid w:val="00CA682D"/>
    <w:rsid w:val="00CB0334"/>
    <w:rsid w:val="00CC06BF"/>
    <w:rsid w:val="00CC3D83"/>
    <w:rsid w:val="00CC491C"/>
    <w:rsid w:val="00CC4F1B"/>
    <w:rsid w:val="00CD455C"/>
    <w:rsid w:val="00CE5781"/>
    <w:rsid w:val="00CF0BA5"/>
    <w:rsid w:val="00CF2AD4"/>
    <w:rsid w:val="00D04A60"/>
    <w:rsid w:val="00D05591"/>
    <w:rsid w:val="00D078A5"/>
    <w:rsid w:val="00D127E6"/>
    <w:rsid w:val="00D30894"/>
    <w:rsid w:val="00D32751"/>
    <w:rsid w:val="00D3771F"/>
    <w:rsid w:val="00D5435A"/>
    <w:rsid w:val="00D6123C"/>
    <w:rsid w:val="00D7244E"/>
    <w:rsid w:val="00D75A34"/>
    <w:rsid w:val="00D87CEB"/>
    <w:rsid w:val="00D90A7E"/>
    <w:rsid w:val="00DA1534"/>
    <w:rsid w:val="00DA28B1"/>
    <w:rsid w:val="00DB7400"/>
    <w:rsid w:val="00DC0996"/>
    <w:rsid w:val="00DC3755"/>
    <w:rsid w:val="00DD19AA"/>
    <w:rsid w:val="00DE1C22"/>
    <w:rsid w:val="00DE620F"/>
    <w:rsid w:val="00E01399"/>
    <w:rsid w:val="00E05037"/>
    <w:rsid w:val="00E162B5"/>
    <w:rsid w:val="00E17F21"/>
    <w:rsid w:val="00E22C82"/>
    <w:rsid w:val="00E32DDB"/>
    <w:rsid w:val="00E369D9"/>
    <w:rsid w:val="00E43609"/>
    <w:rsid w:val="00E449F4"/>
    <w:rsid w:val="00E507B6"/>
    <w:rsid w:val="00E54980"/>
    <w:rsid w:val="00E70C64"/>
    <w:rsid w:val="00E75551"/>
    <w:rsid w:val="00E812AD"/>
    <w:rsid w:val="00E81A88"/>
    <w:rsid w:val="00E942EE"/>
    <w:rsid w:val="00EA36DC"/>
    <w:rsid w:val="00EA7714"/>
    <w:rsid w:val="00EB0E6E"/>
    <w:rsid w:val="00EB67B9"/>
    <w:rsid w:val="00ED267F"/>
    <w:rsid w:val="00ED2B25"/>
    <w:rsid w:val="00EE6E28"/>
    <w:rsid w:val="00EF179A"/>
    <w:rsid w:val="00F05506"/>
    <w:rsid w:val="00F06860"/>
    <w:rsid w:val="00F06D1C"/>
    <w:rsid w:val="00F14E7F"/>
    <w:rsid w:val="00F1539B"/>
    <w:rsid w:val="00F24F7D"/>
    <w:rsid w:val="00F2640C"/>
    <w:rsid w:val="00F27DAB"/>
    <w:rsid w:val="00F35010"/>
    <w:rsid w:val="00F35E96"/>
    <w:rsid w:val="00F37C57"/>
    <w:rsid w:val="00F43EE6"/>
    <w:rsid w:val="00F47748"/>
    <w:rsid w:val="00F503C4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  <w:style w:type="character" w:styleId="Hipervnculo">
    <w:name w:val="Hyperlink"/>
    <w:basedOn w:val="Fuentedeprrafopredeter"/>
    <w:uiPriority w:val="99"/>
    <w:semiHidden/>
    <w:unhideWhenUsed/>
    <w:rsid w:val="00867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126</cp:revision>
  <cp:lastPrinted>2025-11-07T19:50:00Z</cp:lastPrinted>
  <dcterms:created xsi:type="dcterms:W3CDTF">2025-10-16T15:28:00Z</dcterms:created>
  <dcterms:modified xsi:type="dcterms:W3CDTF">2025-11-28T13:38:00Z</dcterms:modified>
</cp:coreProperties>
</file>