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0CE06F0A" w14:textId="77777777" w:rsidR="00867D43" w:rsidRDefault="00867D4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61DC49EB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058BE98" w14:textId="265EA1BA" w:rsidR="00042B7B" w:rsidRPr="00AD1323" w:rsidRDefault="00E02AA6" w:rsidP="00AD1323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E532DB">
        <w:rPr>
          <w:rFonts w:cs="Calibri"/>
          <w:b/>
          <w:bCs/>
          <w:sz w:val="24"/>
          <w:szCs w:val="24"/>
        </w:rPr>
        <w:t>58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E532DB">
        <w:rPr>
          <w:rFonts w:cs="Calibri"/>
          <w:b/>
          <w:bCs/>
          <w:sz w:val="24"/>
          <w:szCs w:val="24"/>
        </w:rPr>
        <w:t>5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758F29B7" w14:textId="77777777" w:rsidR="00823918" w:rsidRDefault="00823918" w:rsidP="00084322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p w14:paraId="0D15EBEE" w14:textId="77777777" w:rsidR="00E532DB" w:rsidRDefault="00E532DB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468BE50" w14:textId="28F63DB8" w:rsidR="00E532DB" w:rsidRPr="00BB5323" w:rsidRDefault="00E532DB" w:rsidP="00E532DB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BB5323">
        <w:rPr>
          <w:rFonts w:ascii="Calibri" w:hAnsi="Calibri" w:cs="Calibri"/>
          <w:b/>
          <w:bCs/>
        </w:rPr>
        <w:t xml:space="preserve">EL GOBIERNO PROVINCIAL DE TUNGURAHUA CLAUSURÓ EL TALLER DE KICHWA </w:t>
      </w:r>
    </w:p>
    <w:p w14:paraId="0BB0C75B" w14:textId="2340B4E7" w:rsidR="00E532DB" w:rsidRPr="00BB5323" w:rsidRDefault="00E532DB" w:rsidP="00E532DB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BB5323">
        <w:rPr>
          <w:rFonts w:ascii="Calibri" w:hAnsi="Calibri" w:cs="Calibri"/>
          <w:b/>
          <w:bCs/>
        </w:rPr>
        <w:t>“RUNA SHIMI” EN LA PARROQUIA EL ROSARIO</w:t>
      </w:r>
    </w:p>
    <w:p w14:paraId="17DC9A1F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5114340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 xml:space="preserve">Con un emotivo acto cultural, en la Parroquia El Rosario del cantón Pelileo se llevó a cabo la clausura del Taller de </w:t>
      </w:r>
      <w:proofErr w:type="spellStart"/>
      <w:r w:rsidRPr="00BB5323">
        <w:rPr>
          <w:rFonts w:ascii="Calibri" w:hAnsi="Calibri" w:cs="Calibri"/>
          <w:sz w:val="22"/>
          <w:szCs w:val="22"/>
        </w:rPr>
        <w:t>Kichwa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 “Runa </w:t>
      </w:r>
      <w:proofErr w:type="spellStart"/>
      <w:r w:rsidRPr="00BB5323">
        <w:rPr>
          <w:rFonts w:ascii="Calibri" w:hAnsi="Calibri" w:cs="Calibri"/>
          <w:sz w:val="22"/>
          <w:szCs w:val="22"/>
        </w:rPr>
        <w:t>Shimi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”, que durante varias semanas fortaleció el aprendizaje de la lengua ancestral con la participación de 35 niños de la Unidad Educativa Intercultural Bilingüe Jaime Roldós Aguilera, perteneciente a la Comunidad </w:t>
      </w:r>
      <w:proofErr w:type="spellStart"/>
      <w:r w:rsidRPr="00BB5323">
        <w:rPr>
          <w:rFonts w:ascii="Calibri" w:hAnsi="Calibri" w:cs="Calibri"/>
          <w:sz w:val="22"/>
          <w:szCs w:val="22"/>
        </w:rPr>
        <w:t>Condorahua</w:t>
      </w:r>
      <w:proofErr w:type="spellEnd"/>
      <w:r w:rsidRPr="00BB5323">
        <w:rPr>
          <w:rFonts w:ascii="Calibri" w:hAnsi="Calibri" w:cs="Calibri"/>
          <w:sz w:val="22"/>
          <w:szCs w:val="22"/>
        </w:rPr>
        <w:t>.</w:t>
      </w:r>
    </w:p>
    <w:p w14:paraId="024D9345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5176733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 xml:space="preserve">Este espacio de formación tuvo como propósito fortalecer la identidad cultural y rescatar la práctica del idioma </w:t>
      </w:r>
      <w:proofErr w:type="spellStart"/>
      <w:r w:rsidRPr="00BB5323">
        <w:rPr>
          <w:rFonts w:ascii="Calibri" w:hAnsi="Calibri" w:cs="Calibri"/>
          <w:sz w:val="22"/>
          <w:szCs w:val="22"/>
        </w:rPr>
        <w:t>Kichwa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, lengua que encierra la memoria de los pueblos, la unidad comunitaria y la sabiduría ancestral. A través del taller, se buscó que docentes, estudiantes y familias reconozcan el valor de hablar </w:t>
      </w:r>
      <w:proofErr w:type="spellStart"/>
      <w:r w:rsidRPr="00BB5323">
        <w:rPr>
          <w:rFonts w:ascii="Calibri" w:hAnsi="Calibri" w:cs="Calibri"/>
          <w:sz w:val="22"/>
          <w:szCs w:val="22"/>
        </w:rPr>
        <w:t>Kichwa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 como una acción de preservación histórica y de transmisión intergeneracional.</w:t>
      </w:r>
    </w:p>
    <w:p w14:paraId="1DDF0505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DE81AE9" w14:textId="289016E5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>Los estudiantes fueron los protagonistas de esta experiencia, quienes participaron activamente en clases dinámicas, prácticas de conversación, cantos, relatos y juegos culturales que motivaron un aprendizaje cercano y significativo.</w:t>
      </w:r>
    </w:p>
    <w:p w14:paraId="703396E1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FD0542E" w14:textId="370CDBDA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 xml:space="preserve">El equipo técnico de los Planes de Manejo de Páramo de la </w:t>
      </w:r>
      <w:r w:rsidR="00BB5323" w:rsidRPr="00BB5323">
        <w:rPr>
          <w:rFonts w:ascii="Calibri" w:hAnsi="Calibri" w:cs="Calibri"/>
          <w:sz w:val="22"/>
          <w:szCs w:val="22"/>
        </w:rPr>
        <w:t xml:space="preserve">Dirección de Recursos Hídricos y Conservación Ambiental de la institución provincial </w:t>
      </w:r>
      <w:proofErr w:type="spellStart"/>
      <w:r w:rsidRPr="00BB5323">
        <w:rPr>
          <w:rFonts w:ascii="Calibri" w:hAnsi="Calibri" w:cs="Calibri"/>
          <w:sz w:val="22"/>
          <w:szCs w:val="22"/>
        </w:rPr>
        <w:t>guió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 el proceso educativo con metodologías interculturales bilingües que integraron el conocimiento lingüístico con el contexto cultural propio de la comunidad.</w:t>
      </w:r>
    </w:p>
    <w:p w14:paraId="463A2780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00A3B95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>Las familias desempeñaron un papel esencial, acompañando y motivando a sus hijos en cada etapa del aprendizaje, reforzando en los hogares la práctica del idioma y consolidando el compromiso de mantener viva la lengua dentro de la vida cotidiana.</w:t>
      </w:r>
    </w:p>
    <w:p w14:paraId="639C940D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8E89729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>El taller contó con el respaldo institucional de los Planes de Manejo de Páramo, que garantizan recursos, estructura y sostenibilidad para que iniciativas culturales como esta se desarrollen en territorios rurales o vulnerables, articulando la preservación del idioma con la conservación de los ecosistemas y el fortalecimiento del tejido social.</w:t>
      </w:r>
    </w:p>
    <w:p w14:paraId="5DFBAA9A" w14:textId="77777777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CCC451" w14:textId="5024A30D" w:rsidR="00E532DB" w:rsidRPr="00BB5323" w:rsidRDefault="00E532DB" w:rsidP="00E532D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BB5323">
        <w:rPr>
          <w:rFonts w:ascii="Calibri" w:hAnsi="Calibri" w:cs="Calibri"/>
          <w:sz w:val="22"/>
          <w:szCs w:val="22"/>
        </w:rPr>
        <w:t xml:space="preserve">El Gobierno Provincial de Tungurahua reafirma su compromiso con la promoción de la interculturalidad, la revitalización de las lenguas ancestrales y el fortalecimiento de la identidad de los pueblos originarios, reconociendo al idioma </w:t>
      </w:r>
      <w:proofErr w:type="spellStart"/>
      <w:r w:rsidRPr="00BB5323">
        <w:rPr>
          <w:rFonts w:ascii="Calibri" w:hAnsi="Calibri" w:cs="Calibri"/>
          <w:sz w:val="22"/>
          <w:szCs w:val="22"/>
        </w:rPr>
        <w:t>Kichwa</w:t>
      </w:r>
      <w:proofErr w:type="spellEnd"/>
      <w:r w:rsidRPr="00BB5323">
        <w:rPr>
          <w:rFonts w:ascii="Calibri" w:hAnsi="Calibri" w:cs="Calibri"/>
          <w:sz w:val="22"/>
          <w:szCs w:val="22"/>
        </w:rPr>
        <w:t xml:space="preserve"> como un pilar fundamental para la construcción de una provincia más unida y diversa.</w:t>
      </w:r>
    </w:p>
    <w:p w14:paraId="7214D9B9" w14:textId="77777777" w:rsidR="005069C7" w:rsidRPr="00BB5323" w:rsidRDefault="005069C7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5069C7" w:rsidRPr="00BB532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AB47" w14:textId="77777777" w:rsidR="0079570E" w:rsidRDefault="0079570E" w:rsidP="008361BB">
      <w:r>
        <w:separator/>
      </w:r>
    </w:p>
  </w:endnote>
  <w:endnote w:type="continuationSeparator" w:id="0">
    <w:p w14:paraId="74E72F84" w14:textId="77777777" w:rsidR="0079570E" w:rsidRDefault="0079570E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2713" w14:textId="77777777" w:rsidR="0079570E" w:rsidRDefault="0079570E" w:rsidP="008361BB">
      <w:r>
        <w:separator/>
      </w:r>
    </w:p>
  </w:footnote>
  <w:footnote w:type="continuationSeparator" w:id="0">
    <w:p w14:paraId="6C17343A" w14:textId="77777777" w:rsidR="0079570E" w:rsidRDefault="0079570E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B7B"/>
    <w:rsid w:val="00045CEA"/>
    <w:rsid w:val="00054070"/>
    <w:rsid w:val="000737CE"/>
    <w:rsid w:val="00084322"/>
    <w:rsid w:val="00095E1B"/>
    <w:rsid w:val="000C2287"/>
    <w:rsid w:val="000D2E20"/>
    <w:rsid w:val="000D34C2"/>
    <w:rsid w:val="000E070D"/>
    <w:rsid w:val="00115EB3"/>
    <w:rsid w:val="001249EE"/>
    <w:rsid w:val="00126C77"/>
    <w:rsid w:val="00147FD6"/>
    <w:rsid w:val="00151558"/>
    <w:rsid w:val="001B4C4B"/>
    <w:rsid w:val="001B4C4F"/>
    <w:rsid w:val="002206CF"/>
    <w:rsid w:val="00222ED2"/>
    <w:rsid w:val="002534EE"/>
    <w:rsid w:val="00264353"/>
    <w:rsid w:val="002713F8"/>
    <w:rsid w:val="002846E0"/>
    <w:rsid w:val="002D2A00"/>
    <w:rsid w:val="002D35B4"/>
    <w:rsid w:val="002E1ED5"/>
    <w:rsid w:val="002E1F10"/>
    <w:rsid w:val="00352720"/>
    <w:rsid w:val="0036444C"/>
    <w:rsid w:val="003C4DDA"/>
    <w:rsid w:val="003F03CA"/>
    <w:rsid w:val="003F6248"/>
    <w:rsid w:val="00400807"/>
    <w:rsid w:val="0041160B"/>
    <w:rsid w:val="0042110D"/>
    <w:rsid w:val="00474340"/>
    <w:rsid w:val="0048086B"/>
    <w:rsid w:val="004868FA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77DBD"/>
    <w:rsid w:val="00595F2D"/>
    <w:rsid w:val="005A428B"/>
    <w:rsid w:val="005C2343"/>
    <w:rsid w:val="006061C8"/>
    <w:rsid w:val="0060620C"/>
    <w:rsid w:val="00622C68"/>
    <w:rsid w:val="006236D0"/>
    <w:rsid w:val="006323BC"/>
    <w:rsid w:val="006D3354"/>
    <w:rsid w:val="006D71C5"/>
    <w:rsid w:val="006F056B"/>
    <w:rsid w:val="00720449"/>
    <w:rsid w:val="00725CF7"/>
    <w:rsid w:val="007612C5"/>
    <w:rsid w:val="00771372"/>
    <w:rsid w:val="00783A4C"/>
    <w:rsid w:val="0079570E"/>
    <w:rsid w:val="007C54EB"/>
    <w:rsid w:val="007E3397"/>
    <w:rsid w:val="00811792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C52E2"/>
    <w:rsid w:val="008F2D61"/>
    <w:rsid w:val="00933CB0"/>
    <w:rsid w:val="0098156A"/>
    <w:rsid w:val="009A7AA1"/>
    <w:rsid w:val="009F71B7"/>
    <w:rsid w:val="00A135C6"/>
    <w:rsid w:val="00A46A6D"/>
    <w:rsid w:val="00A86D24"/>
    <w:rsid w:val="00AA5E3D"/>
    <w:rsid w:val="00AB5F5D"/>
    <w:rsid w:val="00AD1323"/>
    <w:rsid w:val="00AF03E6"/>
    <w:rsid w:val="00AF4E20"/>
    <w:rsid w:val="00B05B50"/>
    <w:rsid w:val="00B86EDF"/>
    <w:rsid w:val="00B95A59"/>
    <w:rsid w:val="00BA3638"/>
    <w:rsid w:val="00BA4949"/>
    <w:rsid w:val="00BB5323"/>
    <w:rsid w:val="00BE0103"/>
    <w:rsid w:val="00C4478C"/>
    <w:rsid w:val="00C553FB"/>
    <w:rsid w:val="00C57006"/>
    <w:rsid w:val="00C71624"/>
    <w:rsid w:val="00C92198"/>
    <w:rsid w:val="00CC08A6"/>
    <w:rsid w:val="00CC1C15"/>
    <w:rsid w:val="00CE054E"/>
    <w:rsid w:val="00D000EA"/>
    <w:rsid w:val="00D528BF"/>
    <w:rsid w:val="00D839F9"/>
    <w:rsid w:val="00DC4361"/>
    <w:rsid w:val="00DD4A49"/>
    <w:rsid w:val="00DE557C"/>
    <w:rsid w:val="00DE620F"/>
    <w:rsid w:val="00E00179"/>
    <w:rsid w:val="00E02AA6"/>
    <w:rsid w:val="00E1197B"/>
    <w:rsid w:val="00E251DF"/>
    <w:rsid w:val="00E532DB"/>
    <w:rsid w:val="00E66239"/>
    <w:rsid w:val="00E701F8"/>
    <w:rsid w:val="00EA42EB"/>
    <w:rsid w:val="00ED3711"/>
    <w:rsid w:val="00EE6585"/>
    <w:rsid w:val="00F20519"/>
    <w:rsid w:val="00F30B87"/>
    <w:rsid w:val="00F35FB6"/>
    <w:rsid w:val="00F37561"/>
    <w:rsid w:val="00F80DDA"/>
    <w:rsid w:val="00F87E2B"/>
    <w:rsid w:val="00F946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48</cp:revision>
  <cp:lastPrinted>2025-09-10T18:01:00Z</cp:lastPrinted>
  <dcterms:created xsi:type="dcterms:W3CDTF">2025-05-09T13:30:00Z</dcterms:created>
  <dcterms:modified xsi:type="dcterms:W3CDTF">2025-09-15T15:51:00Z</dcterms:modified>
</cp:coreProperties>
</file>