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079B" w14:textId="6ECEE12C" w:rsidR="001A15AD" w:rsidRPr="00127817" w:rsidRDefault="00BE0103" w:rsidP="00127817">
      <w:pPr>
        <w:tabs>
          <w:tab w:val="left" w:pos="3090"/>
        </w:tabs>
      </w:pPr>
      <w:r>
        <w:tab/>
      </w:r>
    </w:p>
    <w:p w14:paraId="5DB0C570" w14:textId="77777777" w:rsidR="00127817" w:rsidRDefault="00127817" w:rsidP="005F687C">
      <w:pPr>
        <w:pStyle w:val="Sinespaciado"/>
        <w:jc w:val="both"/>
        <w:rPr>
          <w:rFonts w:cs="Calibri"/>
          <w:b/>
          <w:bCs/>
          <w:sz w:val="24"/>
          <w:szCs w:val="24"/>
        </w:rPr>
      </w:pPr>
    </w:p>
    <w:p w14:paraId="0D958FEF" w14:textId="77777777" w:rsidR="001A15AD" w:rsidRDefault="001A15AD" w:rsidP="008A6CF4">
      <w:pPr>
        <w:pStyle w:val="Sinespaciado"/>
        <w:rPr>
          <w:rFonts w:cs="Calibri"/>
          <w:b/>
          <w:bCs/>
          <w:sz w:val="24"/>
          <w:szCs w:val="24"/>
        </w:rPr>
      </w:pP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5AC5A438" w14:textId="77777777" w:rsidR="00AC40E1" w:rsidRDefault="00AC40E1" w:rsidP="00127817">
      <w:pPr>
        <w:pStyle w:val="Sinespaciado"/>
        <w:rPr>
          <w:rFonts w:cs="Calibri"/>
          <w:b/>
          <w:bCs/>
          <w:sz w:val="24"/>
          <w:szCs w:val="24"/>
        </w:rPr>
      </w:pPr>
    </w:p>
    <w:p w14:paraId="3E2A31AA" w14:textId="2AECD20C" w:rsidR="00127817" w:rsidRDefault="00127817" w:rsidP="00127817">
      <w:pPr>
        <w:pStyle w:val="Sinespaciado"/>
        <w:rPr>
          <w:rFonts w:cs="Calibri"/>
          <w:b/>
          <w:bCs/>
          <w:sz w:val="24"/>
          <w:szCs w:val="24"/>
        </w:rPr>
      </w:pPr>
      <w:r w:rsidRPr="00BE0103">
        <w:rPr>
          <w:rFonts w:cs="Calibri"/>
          <w:b/>
          <w:bCs/>
          <w:sz w:val="24"/>
          <w:szCs w:val="24"/>
        </w:rPr>
        <w:t>HGPT/</w:t>
      </w:r>
      <w:r>
        <w:rPr>
          <w:rFonts w:cs="Calibri"/>
          <w:b/>
          <w:bCs/>
          <w:sz w:val="24"/>
          <w:szCs w:val="24"/>
        </w:rPr>
        <w:t>4</w:t>
      </w:r>
      <w:r w:rsidR="007254FD">
        <w:rPr>
          <w:rFonts w:cs="Calibri"/>
          <w:b/>
          <w:bCs/>
          <w:sz w:val="24"/>
          <w:szCs w:val="24"/>
        </w:rPr>
        <w:t>6</w:t>
      </w:r>
      <w:r w:rsidR="007A7404">
        <w:rPr>
          <w:rFonts w:cs="Calibri"/>
          <w:b/>
          <w:bCs/>
          <w:sz w:val="24"/>
          <w:szCs w:val="24"/>
        </w:rPr>
        <w:t>8</w:t>
      </w:r>
      <w:r w:rsidRPr="00BE0103">
        <w:rPr>
          <w:rFonts w:cs="Calibri"/>
          <w:b/>
          <w:bCs/>
          <w:sz w:val="24"/>
          <w:szCs w:val="24"/>
        </w:rPr>
        <w:t>/</w:t>
      </w:r>
      <w:r w:rsidR="00AC40E1">
        <w:rPr>
          <w:rFonts w:cs="Calibri"/>
          <w:b/>
          <w:bCs/>
          <w:sz w:val="24"/>
          <w:szCs w:val="24"/>
        </w:rPr>
        <w:t>2</w:t>
      </w:r>
      <w:r w:rsidR="00DF4466">
        <w:rPr>
          <w:rFonts w:cs="Calibri"/>
          <w:b/>
          <w:bCs/>
          <w:sz w:val="24"/>
          <w:szCs w:val="24"/>
        </w:rPr>
        <w:t>6</w:t>
      </w:r>
      <w:r w:rsidRPr="00BE0103">
        <w:rPr>
          <w:rFonts w:cs="Calibri"/>
          <w:b/>
          <w:bCs/>
          <w:sz w:val="24"/>
          <w:szCs w:val="24"/>
        </w:rPr>
        <w:t>/0</w:t>
      </w:r>
      <w:r>
        <w:rPr>
          <w:rFonts w:cs="Calibri"/>
          <w:b/>
          <w:bCs/>
          <w:sz w:val="24"/>
          <w:szCs w:val="24"/>
        </w:rPr>
        <w:t>6</w:t>
      </w:r>
      <w:r w:rsidRPr="00BE0103">
        <w:rPr>
          <w:rFonts w:cs="Calibri"/>
          <w:b/>
          <w:bCs/>
          <w:sz w:val="24"/>
          <w:szCs w:val="24"/>
        </w:rPr>
        <w:t>/2025</w:t>
      </w:r>
    </w:p>
    <w:p w14:paraId="5B166FA8" w14:textId="77777777" w:rsidR="006003D9" w:rsidRDefault="006003D9" w:rsidP="006003D9">
      <w:pPr>
        <w:pStyle w:val="Sinespaciado"/>
        <w:rPr>
          <w:rFonts w:cs="Calibri"/>
          <w:b/>
          <w:bCs/>
        </w:rPr>
      </w:pPr>
    </w:p>
    <w:p w14:paraId="37C09BFC" w14:textId="77777777" w:rsidR="007254FD" w:rsidRDefault="007254FD" w:rsidP="00AC40E1">
      <w:pPr>
        <w:tabs>
          <w:tab w:val="left" w:pos="1485"/>
        </w:tabs>
        <w:jc w:val="both"/>
        <w:rPr>
          <w:rFonts w:ascii="Calibri" w:hAnsi="Calibri" w:cs="Calibri"/>
          <w:sz w:val="28"/>
          <w:szCs w:val="28"/>
        </w:rPr>
      </w:pPr>
    </w:p>
    <w:p w14:paraId="62FD69FE" w14:textId="77777777" w:rsidR="007A7404" w:rsidRDefault="007A7404" w:rsidP="007A7404">
      <w:pPr>
        <w:tabs>
          <w:tab w:val="left" w:pos="1485"/>
        </w:tabs>
        <w:jc w:val="center"/>
        <w:rPr>
          <w:rFonts w:ascii="Calibri" w:hAnsi="Calibri" w:cs="Calibri"/>
          <w:b/>
          <w:bCs/>
        </w:rPr>
      </w:pPr>
      <w:r w:rsidRPr="007A7404">
        <w:rPr>
          <w:rFonts w:ascii="Calibri" w:hAnsi="Calibri" w:cs="Calibri"/>
          <w:b/>
          <w:bCs/>
        </w:rPr>
        <w:t>SE COORDINAN ACCIONES PARA EL DESFILE CÍVICO, MILITAR E INTERCULTURAL</w:t>
      </w:r>
    </w:p>
    <w:p w14:paraId="257DCD90" w14:textId="4060F756" w:rsidR="007A7404" w:rsidRPr="007A7404" w:rsidRDefault="007A7404" w:rsidP="007A7404">
      <w:pPr>
        <w:tabs>
          <w:tab w:val="left" w:pos="1485"/>
        </w:tabs>
        <w:jc w:val="center"/>
        <w:rPr>
          <w:rFonts w:ascii="Calibri" w:hAnsi="Calibri" w:cs="Calibri"/>
          <w:b/>
          <w:bCs/>
        </w:rPr>
      </w:pPr>
      <w:r w:rsidRPr="007A7404">
        <w:rPr>
          <w:rFonts w:ascii="Calibri" w:hAnsi="Calibri" w:cs="Calibri"/>
          <w:b/>
          <w:bCs/>
        </w:rPr>
        <w:t xml:space="preserve"> POR LOS  165 AÑOS DE PROVINCIALIZACIÓN</w:t>
      </w:r>
    </w:p>
    <w:p w14:paraId="6643D085" w14:textId="77777777" w:rsidR="007A7404" w:rsidRPr="007A7404" w:rsidRDefault="007A7404" w:rsidP="007A7404">
      <w:pPr>
        <w:tabs>
          <w:tab w:val="left" w:pos="1485"/>
        </w:tabs>
        <w:jc w:val="both"/>
        <w:rPr>
          <w:rFonts w:ascii="Calibri" w:hAnsi="Calibri" w:cs="Calibri"/>
          <w:sz w:val="28"/>
          <w:szCs w:val="28"/>
        </w:rPr>
      </w:pPr>
    </w:p>
    <w:p w14:paraId="52A37BE5" w14:textId="7F76397F"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En la sala de sesiones del Gobierno Provincial de Tungurahua se desarrolló una mesa de trabajo interinstitucional con el objetivo de coordinar la planificación operativa del Desfile Cívico, Militar e Intercultural que se realizará el próximo 3 de julio a partir de las 09h00 por la avenida Cevallos, en homenaje a los 165 años de Provincialización de Tungurahua.</w:t>
      </w:r>
    </w:p>
    <w:p w14:paraId="64D4EA83" w14:textId="77777777" w:rsidR="007A7404" w:rsidRPr="007A7404" w:rsidRDefault="007A7404" w:rsidP="007A7404">
      <w:pPr>
        <w:tabs>
          <w:tab w:val="left" w:pos="1485"/>
        </w:tabs>
        <w:jc w:val="both"/>
        <w:rPr>
          <w:rFonts w:ascii="Calibri" w:hAnsi="Calibri" w:cs="Calibri"/>
          <w:sz w:val="22"/>
          <w:szCs w:val="22"/>
        </w:rPr>
      </w:pPr>
    </w:p>
    <w:p w14:paraId="57359A20" w14:textId="77777777"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La reunión fue presidida por el prefecto de Tungurahua, Manuel Caizabanda, quien agradeció el compromiso y la participación activa de las instituciones convocadas, resaltando que este evento es una oportunidad para celebrar con júbilo la historia, identidad y unidad del pueblo tungurahuense.</w:t>
      </w:r>
    </w:p>
    <w:p w14:paraId="3E66A51A" w14:textId="77777777" w:rsidR="007A7404" w:rsidRPr="007A7404" w:rsidRDefault="007A7404" w:rsidP="007A7404">
      <w:pPr>
        <w:tabs>
          <w:tab w:val="left" w:pos="1485"/>
        </w:tabs>
        <w:jc w:val="both"/>
        <w:rPr>
          <w:rFonts w:ascii="Calibri" w:hAnsi="Calibri" w:cs="Calibri"/>
          <w:sz w:val="22"/>
          <w:szCs w:val="22"/>
        </w:rPr>
      </w:pPr>
    </w:p>
    <w:p w14:paraId="02D8AA5E" w14:textId="77777777"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A la mesa de trabajo asistieron representantes de la Cruz Roja Ecuatoriana, Unidad de Gestión de Riesgos del GAD Municipal de Ambato (GADMA), Comité Permanente de la Fiesta de la Fruta y de las Flores, Policía Nacional, Escuela de Formación de Soldados del Ejército “Vencedores del Cenepa” (ESFORCE), COMSECA, GIDSA, ECU 911, pueblos indígenas de Tungurahua y CONAGOPARE, quienes ratificaron su contingente y compromiso para garantizar el éxito del desfile.</w:t>
      </w:r>
    </w:p>
    <w:p w14:paraId="4D0C9C68" w14:textId="77777777" w:rsidR="007A7404" w:rsidRPr="007A7404" w:rsidRDefault="007A7404" w:rsidP="007A7404">
      <w:pPr>
        <w:tabs>
          <w:tab w:val="left" w:pos="1485"/>
        </w:tabs>
        <w:jc w:val="both"/>
        <w:rPr>
          <w:rFonts w:ascii="Calibri" w:hAnsi="Calibri" w:cs="Calibri"/>
          <w:sz w:val="22"/>
          <w:szCs w:val="22"/>
        </w:rPr>
      </w:pPr>
    </w:p>
    <w:p w14:paraId="7B678C94" w14:textId="79A7D06C"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En el marco de las coordinaciones, se definió el aporte de cada entidad:</w:t>
      </w:r>
      <w:r>
        <w:rPr>
          <w:rFonts w:ascii="Calibri" w:hAnsi="Calibri" w:cs="Calibri"/>
          <w:sz w:val="22"/>
          <w:szCs w:val="22"/>
        </w:rPr>
        <w:t xml:space="preserve"> </w:t>
      </w:r>
      <w:r w:rsidRPr="007A7404">
        <w:rPr>
          <w:rFonts w:ascii="Calibri" w:hAnsi="Calibri" w:cs="Calibri"/>
          <w:sz w:val="22"/>
          <w:szCs w:val="22"/>
        </w:rPr>
        <w:t>La Policía Nacional apoyará con 150 servidores policiales</w:t>
      </w:r>
      <w:r>
        <w:rPr>
          <w:rFonts w:ascii="Calibri" w:hAnsi="Calibri" w:cs="Calibri"/>
          <w:sz w:val="22"/>
          <w:szCs w:val="22"/>
        </w:rPr>
        <w:t>;</w:t>
      </w:r>
      <w:r w:rsidRPr="007A7404">
        <w:rPr>
          <w:rFonts w:ascii="Calibri" w:hAnsi="Calibri" w:cs="Calibri"/>
          <w:sz w:val="22"/>
          <w:szCs w:val="22"/>
        </w:rPr>
        <w:t>.</w:t>
      </w:r>
      <w:r>
        <w:rPr>
          <w:rFonts w:ascii="Calibri" w:hAnsi="Calibri" w:cs="Calibri"/>
          <w:sz w:val="22"/>
          <w:szCs w:val="22"/>
        </w:rPr>
        <w:t xml:space="preserve"> el</w:t>
      </w:r>
      <w:r w:rsidRPr="007A7404">
        <w:rPr>
          <w:rFonts w:ascii="Calibri" w:hAnsi="Calibri" w:cs="Calibri"/>
          <w:sz w:val="22"/>
          <w:szCs w:val="22"/>
        </w:rPr>
        <w:t xml:space="preserve"> Ejército Ecuatoriano, a través de ESFORCE, contribuirá con aproximadamente 120 uniformados para labores de seguridad</w:t>
      </w:r>
      <w:r>
        <w:rPr>
          <w:rFonts w:ascii="Calibri" w:hAnsi="Calibri" w:cs="Calibri"/>
          <w:sz w:val="22"/>
          <w:szCs w:val="22"/>
        </w:rPr>
        <w:t xml:space="preserve">; </w:t>
      </w:r>
      <w:proofErr w:type="spellStart"/>
      <w:r>
        <w:rPr>
          <w:rFonts w:ascii="Calibri" w:hAnsi="Calibri" w:cs="Calibri"/>
          <w:sz w:val="22"/>
          <w:szCs w:val="22"/>
        </w:rPr>
        <w:t>el</w:t>
      </w:r>
      <w:r w:rsidRPr="007A7404">
        <w:rPr>
          <w:rFonts w:ascii="Calibri" w:hAnsi="Calibri" w:cs="Calibri"/>
          <w:sz w:val="22"/>
          <w:szCs w:val="22"/>
        </w:rPr>
        <w:t>ECU</w:t>
      </w:r>
      <w:proofErr w:type="spellEnd"/>
      <w:r w:rsidRPr="007A7404">
        <w:rPr>
          <w:rFonts w:ascii="Calibri" w:hAnsi="Calibri" w:cs="Calibri"/>
          <w:sz w:val="22"/>
          <w:szCs w:val="22"/>
        </w:rPr>
        <w:t xml:space="preserve"> 911 activará 14 cámaras de videovigilancia a lo largo del recorrido.</w:t>
      </w:r>
    </w:p>
    <w:p w14:paraId="4E89162E" w14:textId="77777777" w:rsidR="007A7404" w:rsidRPr="007A7404" w:rsidRDefault="007A7404" w:rsidP="007A7404">
      <w:pPr>
        <w:tabs>
          <w:tab w:val="left" w:pos="1485"/>
        </w:tabs>
        <w:jc w:val="both"/>
        <w:rPr>
          <w:rFonts w:ascii="Calibri" w:hAnsi="Calibri" w:cs="Calibri"/>
          <w:sz w:val="22"/>
          <w:szCs w:val="22"/>
        </w:rPr>
      </w:pPr>
    </w:p>
    <w:p w14:paraId="7C24CBD5" w14:textId="77777777"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Las parroquias rurales y pueblos indígenas de Tungurahua también manifestaron su satisfacción por formar parte de este importante acontecimiento que enaltece la identidad provincial.</w:t>
      </w:r>
    </w:p>
    <w:p w14:paraId="3C30126D" w14:textId="77777777" w:rsidR="007A7404" w:rsidRPr="007A7404" w:rsidRDefault="007A7404" w:rsidP="007A7404">
      <w:pPr>
        <w:tabs>
          <w:tab w:val="left" w:pos="1485"/>
        </w:tabs>
        <w:jc w:val="both"/>
        <w:rPr>
          <w:rFonts w:ascii="Calibri" w:hAnsi="Calibri" w:cs="Calibri"/>
          <w:sz w:val="22"/>
          <w:szCs w:val="22"/>
        </w:rPr>
      </w:pPr>
    </w:p>
    <w:p w14:paraId="1B3FBB76" w14:textId="77777777"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El Director de Desarrollo Humano, Cultura y Deportes del Gobierno Provincial, junto al coordinador de la Unidad de Gestión de Riesgos, informaron que se han realizado las gestiones necesarias con cada institución para asegurar el orden, seguridad y logística que requiere un evento de esta magnitud.</w:t>
      </w:r>
    </w:p>
    <w:p w14:paraId="77076BDD" w14:textId="77777777" w:rsidR="007A7404" w:rsidRPr="007A7404" w:rsidRDefault="007A7404" w:rsidP="007A7404">
      <w:pPr>
        <w:tabs>
          <w:tab w:val="left" w:pos="1485"/>
        </w:tabs>
        <w:jc w:val="both"/>
        <w:rPr>
          <w:rFonts w:ascii="Calibri" w:hAnsi="Calibri" w:cs="Calibri"/>
          <w:sz w:val="22"/>
          <w:szCs w:val="22"/>
        </w:rPr>
      </w:pPr>
    </w:p>
    <w:p w14:paraId="72C200DB" w14:textId="50D1DC01" w:rsidR="007A7404" w:rsidRPr="007A7404" w:rsidRDefault="007A7404" w:rsidP="007A7404">
      <w:pPr>
        <w:tabs>
          <w:tab w:val="left" w:pos="1485"/>
        </w:tabs>
        <w:jc w:val="both"/>
        <w:rPr>
          <w:rFonts w:ascii="Calibri" w:hAnsi="Calibri" w:cs="Calibri"/>
          <w:sz w:val="22"/>
          <w:szCs w:val="22"/>
        </w:rPr>
      </w:pPr>
      <w:r>
        <w:rPr>
          <w:rFonts w:ascii="Calibri" w:hAnsi="Calibri" w:cs="Calibri"/>
          <w:sz w:val="22"/>
          <w:szCs w:val="22"/>
        </w:rPr>
        <w:t>S</w:t>
      </w:r>
      <w:r w:rsidRPr="007A7404">
        <w:rPr>
          <w:rFonts w:ascii="Calibri" w:hAnsi="Calibri" w:cs="Calibri"/>
          <w:sz w:val="22"/>
          <w:szCs w:val="22"/>
        </w:rPr>
        <w:t>e destacó que esta reunión ha permitido establecer una planificación integral que asegurará el normal desarrollo del desfile, tanto antes como después del mismo. Además, se sumó el compromiso de las instituciones para colaborar en el mantenimiento del aseo y la buena imagen de la ciudad.</w:t>
      </w:r>
    </w:p>
    <w:p w14:paraId="17A7D044" w14:textId="77777777" w:rsidR="007A7404" w:rsidRPr="007A7404" w:rsidRDefault="007A7404" w:rsidP="007A7404">
      <w:pPr>
        <w:tabs>
          <w:tab w:val="left" w:pos="1485"/>
        </w:tabs>
        <w:jc w:val="both"/>
        <w:rPr>
          <w:rFonts w:ascii="Calibri" w:hAnsi="Calibri" w:cs="Calibri"/>
          <w:sz w:val="22"/>
          <w:szCs w:val="22"/>
        </w:rPr>
      </w:pPr>
    </w:p>
    <w:p w14:paraId="1BED7A2D" w14:textId="77777777" w:rsidR="007A7404" w:rsidRPr="007A7404" w:rsidRDefault="007A7404" w:rsidP="007A7404">
      <w:pPr>
        <w:tabs>
          <w:tab w:val="left" w:pos="1485"/>
        </w:tabs>
        <w:jc w:val="both"/>
        <w:rPr>
          <w:rFonts w:ascii="Calibri" w:hAnsi="Calibri" w:cs="Calibri"/>
          <w:sz w:val="22"/>
          <w:szCs w:val="22"/>
        </w:rPr>
      </w:pPr>
      <w:r w:rsidRPr="007A7404">
        <w:rPr>
          <w:rFonts w:ascii="Calibri" w:hAnsi="Calibri" w:cs="Calibri"/>
          <w:sz w:val="22"/>
          <w:szCs w:val="22"/>
        </w:rPr>
        <w:t>El Gobierno Provincial de Tungurahua extiende la invitación a la ciudadanía a ser parte de esta gran celebración que marca un hito en la historia de la provincia.</w:t>
      </w:r>
    </w:p>
    <w:p w14:paraId="08B593EB" w14:textId="1A3FB4B2" w:rsidR="007A7404" w:rsidRDefault="007A7404" w:rsidP="007A7404">
      <w:pPr>
        <w:tabs>
          <w:tab w:val="left" w:pos="1485"/>
        </w:tabs>
        <w:jc w:val="both"/>
        <w:rPr>
          <w:rFonts w:ascii="Calibri" w:hAnsi="Calibri" w:cs="Calibri"/>
          <w:sz w:val="28"/>
          <w:szCs w:val="28"/>
        </w:rPr>
      </w:pPr>
    </w:p>
    <w:p w14:paraId="575AD30D" w14:textId="77777777" w:rsidR="004E1BD4" w:rsidRPr="00B85742" w:rsidRDefault="004E1BD4" w:rsidP="007A7404">
      <w:pPr>
        <w:tabs>
          <w:tab w:val="left" w:pos="1485"/>
        </w:tabs>
        <w:jc w:val="both"/>
        <w:rPr>
          <w:rFonts w:ascii="Calibri" w:hAnsi="Calibri" w:cs="Calibri"/>
          <w:sz w:val="28"/>
          <w:szCs w:val="28"/>
        </w:rPr>
      </w:pPr>
    </w:p>
    <w:sectPr w:rsidR="004E1BD4" w:rsidRPr="00B85742"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69C8" w14:textId="77777777" w:rsidR="00175C72" w:rsidRDefault="00175C72" w:rsidP="008361BB">
      <w:r>
        <w:separator/>
      </w:r>
    </w:p>
  </w:endnote>
  <w:endnote w:type="continuationSeparator" w:id="0">
    <w:p w14:paraId="40046607" w14:textId="77777777" w:rsidR="00175C72" w:rsidRDefault="00175C7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5707" w14:textId="77777777" w:rsidR="00175C72" w:rsidRDefault="00175C72" w:rsidP="008361BB">
      <w:r>
        <w:separator/>
      </w:r>
    </w:p>
  </w:footnote>
  <w:footnote w:type="continuationSeparator" w:id="0">
    <w:p w14:paraId="1499CF46" w14:textId="77777777" w:rsidR="00175C72" w:rsidRDefault="00175C7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32E4B"/>
    <w:rsid w:val="0005277F"/>
    <w:rsid w:val="000737CE"/>
    <w:rsid w:val="00096430"/>
    <w:rsid w:val="000B5DAE"/>
    <w:rsid w:val="000C5F23"/>
    <w:rsid w:val="001053CF"/>
    <w:rsid w:val="00106862"/>
    <w:rsid w:val="00127817"/>
    <w:rsid w:val="00127BC9"/>
    <w:rsid w:val="00134723"/>
    <w:rsid w:val="001479D7"/>
    <w:rsid w:val="00172F04"/>
    <w:rsid w:val="00175C72"/>
    <w:rsid w:val="001A15AD"/>
    <w:rsid w:val="001B4C4B"/>
    <w:rsid w:val="001C5147"/>
    <w:rsid w:val="001D75F0"/>
    <w:rsid w:val="001F3995"/>
    <w:rsid w:val="001F6140"/>
    <w:rsid w:val="00205A8C"/>
    <w:rsid w:val="00217CFC"/>
    <w:rsid w:val="00226E79"/>
    <w:rsid w:val="00234310"/>
    <w:rsid w:val="002372DA"/>
    <w:rsid w:val="002626F0"/>
    <w:rsid w:val="002846E0"/>
    <w:rsid w:val="002F5296"/>
    <w:rsid w:val="00316762"/>
    <w:rsid w:val="00321611"/>
    <w:rsid w:val="00326AAF"/>
    <w:rsid w:val="00343FB7"/>
    <w:rsid w:val="00384E1A"/>
    <w:rsid w:val="003C4DDA"/>
    <w:rsid w:val="003F3FBF"/>
    <w:rsid w:val="00405402"/>
    <w:rsid w:val="00413A1D"/>
    <w:rsid w:val="0042110D"/>
    <w:rsid w:val="0045161F"/>
    <w:rsid w:val="00474340"/>
    <w:rsid w:val="00475619"/>
    <w:rsid w:val="00482958"/>
    <w:rsid w:val="004B03C0"/>
    <w:rsid w:val="004E1BD4"/>
    <w:rsid w:val="004E51D1"/>
    <w:rsid w:val="004F1C40"/>
    <w:rsid w:val="00502C24"/>
    <w:rsid w:val="00554BE2"/>
    <w:rsid w:val="0057028A"/>
    <w:rsid w:val="00594340"/>
    <w:rsid w:val="00595F2D"/>
    <w:rsid w:val="005C4449"/>
    <w:rsid w:val="005F687C"/>
    <w:rsid w:val="006003D9"/>
    <w:rsid w:val="006160EA"/>
    <w:rsid w:val="00622C68"/>
    <w:rsid w:val="006300D3"/>
    <w:rsid w:val="00673CB6"/>
    <w:rsid w:val="006D3354"/>
    <w:rsid w:val="006D71C5"/>
    <w:rsid w:val="007254FD"/>
    <w:rsid w:val="00765D62"/>
    <w:rsid w:val="007920B9"/>
    <w:rsid w:val="0079497E"/>
    <w:rsid w:val="007961CE"/>
    <w:rsid w:val="007A4CFC"/>
    <w:rsid w:val="007A7404"/>
    <w:rsid w:val="007B3A9B"/>
    <w:rsid w:val="007C54EB"/>
    <w:rsid w:val="007D22AE"/>
    <w:rsid w:val="007E3397"/>
    <w:rsid w:val="008049CC"/>
    <w:rsid w:val="00834B17"/>
    <w:rsid w:val="00834DD9"/>
    <w:rsid w:val="008361BB"/>
    <w:rsid w:val="00837C49"/>
    <w:rsid w:val="0084308C"/>
    <w:rsid w:val="0085064B"/>
    <w:rsid w:val="008618B4"/>
    <w:rsid w:val="008A3498"/>
    <w:rsid w:val="008A6CF4"/>
    <w:rsid w:val="008B520F"/>
    <w:rsid w:val="008E78AD"/>
    <w:rsid w:val="0098156A"/>
    <w:rsid w:val="0099673D"/>
    <w:rsid w:val="009D4FB6"/>
    <w:rsid w:val="00A11E9F"/>
    <w:rsid w:val="00A135C6"/>
    <w:rsid w:val="00A2395A"/>
    <w:rsid w:val="00A816A7"/>
    <w:rsid w:val="00AC40E1"/>
    <w:rsid w:val="00AD5A64"/>
    <w:rsid w:val="00B0059F"/>
    <w:rsid w:val="00B038AE"/>
    <w:rsid w:val="00B04410"/>
    <w:rsid w:val="00B5081F"/>
    <w:rsid w:val="00B55C41"/>
    <w:rsid w:val="00B65F28"/>
    <w:rsid w:val="00B7519F"/>
    <w:rsid w:val="00B85742"/>
    <w:rsid w:val="00B86EDF"/>
    <w:rsid w:val="00BA3638"/>
    <w:rsid w:val="00BA4949"/>
    <w:rsid w:val="00BE0103"/>
    <w:rsid w:val="00BF3D5A"/>
    <w:rsid w:val="00C43127"/>
    <w:rsid w:val="00C4531A"/>
    <w:rsid w:val="00C52A1A"/>
    <w:rsid w:val="00C56C98"/>
    <w:rsid w:val="00C63122"/>
    <w:rsid w:val="00C92198"/>
    <w:rsid w:val="00CA5303"/>
    <w:rsid w:val="00CC75C3"/>
    <w:rsid w:val="00CD7F11"/>
    <w:rsid w:val="00CE054E"/>
    <w:rsid w:val="00CE794E"/>
    <w:rsid w:val="00D64498"/>
    <w:rsid w:val="00D95AFF"/>
    <w:rsid w:val="00DE620F"/>
    <w:rsid w:val="00DF4466"/>
    <w:rsid w:val="00E66239"/>
    <w:rsid w:val="00E7602A"/>
    <w:rsid w:val="00E85FA5"/>
    <w:rsid w:val="00EC27FA"/>
    <w:rsid w:val="00F26E2F"/>
    <w:rsid w:val="00F35FB6"/>
    <w:rsid w:val="00F37561"/>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42</cp:revision>
  <cp:lastPrinted>2025-06-26T17:57:00Z</cp:lastPrinted>
  <dcterms:created xsi:type="dcterms:W3CDTF">2025-05-09T13:30:00Z</dcterms:created>
  <dcterms:modified xsi:type="dcterms:W3CDTF">2026-03-30T15:10:00Z</dcterms:modified>
</cp:coreProperties>
</file>