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81F2" w14:textId="77777777" w:rsidR="00776E88" w:rsidRDefault="00776E88" w:rsidP="00993EA1">
      <w:pPr>
        <w:pStyle w:val="Sinespaciado"/>
        <w:jc w:val="both"/>
        <w:rPr>
          <w:rFonts w:cs="Calibri"/>
          <w:b/>
          <w:bCs/>
        </w:rPr>
      </w:pPr>
    </w:p>
    <w:p w14:paraId="29660B90" w14:textId="77777777" w:rsidR="0097596E" w:rsidRDefault="0097596E" w:rsidP="009E0AD2">
      <w:pPr>
        <w:pStyle w:val="Sinespaciado"/>
        <w:rPr>
          <w:rFonts w:cs="Calibri"/>
          <w:b/>
          <w:bCs/>
          <w:sz w:val="24"/>
          <w:szCs w:val="24"/>
        </w:rPr>
      </w:pPr>
    </w:p>
    <w:p w14:paraId="1D6B96C2" w14:textId="77777777" w:rsidR="0097596E" w:rsidRDefault="0097596E" w:rsidP="0098656B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3B98214" w14:textId="4AD6619D" w:rsidR="00776E88" w:rsidRDefault="00776E88" w:rsidP="0098656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3444E9F" w14:textId="77777777" w:rsidR="00776E88" w:rsidRDefault="00776E88" w:rsidP="00776E88">
      <w:pPr>
        <w:pStyle w:val="Sinespaciado"/>
        <w:rPr>
          <w:rFonts w:cs="Calibri"/>
          <w:b/>
          <w:bCs/>
          <w:sz w:val="24"/>
          <w:szCs w:val="24"/>
        </w:rPr>
      </w:pPr>
    </w:p>
    <w:p w14:paraId="1EC01189" w14:textId="661396AB" w:rsidR="00776E88" w:rsidRDefault="00776E88" w:rsidP="00776E8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9E0AD2">
        <w:rPr>
          <w:rFonts w:cs="Calibri"/>
          <w:b/>
          <w:bCs/>
          <w:sz w:val="24"/>
          <w:szCs w:val="24"/>
        </w:rPr>
        <w:t>15/</w:t>
      </w:r>
      <w:r>
        <w:rPr>
          <w:rFonts w:cs="Calibri"/>
          <w:b/>
          <w:bCs/>
          <w:sz w:val="24"/>
          <w:szCs w:val="24"/>
        </w:rPr>
        <w:t>0</w:t>
      </w:r>
      <w:r w:rsidR="0097596E">
        <w:rPr>
          <w:rFonts w:cs="Calibri"/>
          <w:b/>
          <w:bCs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/10/2025</w:t>
      </w:r>
    </w:p>
    <w:p w14:paraId="18A72626" w14:textId="77777777" w:rsidR="00AF5EB5" w:rsidRDefault="00AF5EB5" w:rsidP="00993EA1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5FAED793" w14:textId="77777777" w:rsidR="00BC3F34" w:rsidRDefault="00BC3F34" w:rsidP="00BC3F34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BC3F34">
        <w:rPr>
          <w:rFonts w:cs="Calibri"/>
          <w:b/>
          <w:bCs/>
          <w:color w:val="0E2841" w:themeColor="text2"/>
        </w:rPr>
        <w:t xml:space="preserve">GOBIERNO PROVINCIAL DE TUNGURAHUA PLANIFICA CAPACITACIÓN INTERNACIONAL </w:t>
      </w:r>
    </w:p>
    <w:p w14:paraId="1EB9BC9F" w14:textId="7FEDC516" w:rsidR="00BC3F34" w:rsidRPr="00BC3F34" w:rsidRDefault="00BC3F34" w:rsidP="00BC3F34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BC3F34">
        <w:rPr>
          <w:rFonts w:cs="Calibri"/>
          <w:b/>
          <w:bCs/>
          <w:color w:val="0E2841" w:themeColor="text2"/>
        </w:rPr>
        <w:t>Y LA CUARTA EDICIÓN DEL TUNGURAHUA FASHION WEEK 2026</w:t>
      </w:r>
    </w:p>
    <w:p w14:paraId="5685E299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2BC13C5B" w14:textId="5E660C80" w:rsid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 xml:space="preserve">El Gobierno Provincial de Tungurahua, a través de la Dirección de Producción, presidida por la Dra. Lilia Villavicencio, llevó a cabo </w:t>
      </w:r>
      <w:r>
        <w:rPr>
          <w:rFonts w:cs="Calibri"/>
          <w:color w:val="0E2841" w:themeColor="text2"/>
        </w:rPr>
        <w:t xml:space="preserve">el 1ro de octubre </w:t>
      </w:r>
      <w:r w:rsidRPr="00BC3F34">
        <w:rPr>
          <w:rFonts w:cs="Calibri"/>
          <w:color w:val="0E2841" w:themeColor="text2"/>
        </w:rPr>
        <w:t>una importante reunión de trabajo con representantes de los sectores cuero-calzado, textil y confección, con el propósito de iniciar la programación de actividades para el año 2026.</w:t>
      </w:r>
    </w:p>
    <w:p w14:paraId="434B8B35" w14:textId="77777777" w:rsidR="0097596E" w:rsidRDefault="0097596E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00335178" w14:textId="54EA3829" w:rsidR="0097596E" w:rsidRPr="00BC3F34" w:rsidRDefault="0097596E" w:rsidP="0097596E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>La reunión contó con la participación de representantes de asociaciones y</w:t>
      </w:r>
      <w:r>
        <w:rPr>
          <w:rFonts w:cs="Calibri"/>
          <w:color w:val="0E2841" w:themeColor="text2"/>
        </w:rPr>
        <w:t xml:space="preserve"> </w:t>
      </w:r>
      <w:proofErr w:type="gramStart"/>
      <w:r w:rsidRPr="00BC3F34">
        <w:rPr>
          <w:rFonts w:cs="Calibri"/>
          <w:color w:val="0E2841" w:themeColor="text2"/>
        </w:rPr>
        <w:t xml:space="preserve">organizaciones </w:t>
      </w:r>
      <w:r>
        <w:rPr>
          <w:rFonts w:cs="Calibri"/>
          <w:color w:val="0E2841" w:themeColor="text2"/>
        </w:rPr>
        <w:t xml:space="preserve"> productivas</w:t>
      </w:r>
      <w:proofErr w:type="gramEnd"/>
      <w:r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>estratégicas de la provincia</w:t>
      </w:r>
      <w:r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>entre ellas:</w:t>
      </w:r>
      <w:r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>ACO</w:t>
      </w:r>
      <w:r w:rsidR="00BB347E">
        <w:rPr>
          <w:rFonts w:cs="Calibri"/>
          <w:color w:val="0E2841" w:themeColor="text2"/>
        </w:rPr>
        <w:t>N</w:t>
      </w:r>
      <w:r w:rsidRPr="00BC3F34">
        <w:rPr>
          <w:rFonts w:cs="Calibri"/>
          <w:color w:val="0E2841" w:themeColor="text2"/>
        </w:rPr>
        <w:t>TEX (Asociación de Confeccionistas Textiles del Ecuador)</w:t>
      </w:r>
      <w:r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AFAMODA (Asociación de Fabricantes de Moda)</w:t>
      </w:r>
      <w:r>
        <w:rPr>
          <w:rFonts w:cs="Calibri"/>
          <w:color w:val="0E2841" w:themeColor="text2"/>
        </w:rPr>
        <w:t>;</w:t>
      </w:r>
      <w:r w:rsidR="00BB347E">
        <w:rPr>
          <w:rFonts w:cs="Calibri"/>
          <w:color w:val="0E2841" w:themeColor="text2"/>
        </w:rPr>
        <w:t xml:space="preserve"> SALMA</w:t>
      </w:r>
      <w:r w:rsidR="009E0AD2">
        <w:rPr>
          <w:rFonts w:cs="Calibri"/>
          <w:color w:val="0E2841" w:themeColor="text2"/>
        </w:rPr>
        <w:t xml:space="preserve">, </w:t>
      </w:r>
      <w:r w:rsidRPr="00BC3F34">
        <w:rPr>
          <w:rFonts w:cs="Calibri"/>
          <w:color w:val="0E2841" w:themeColor="text2"/>
        </w:rPr>
        <w:t>Luz del Obrero</w:t>
      </w:r>
      <w:r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Federación Provincial de Artesanos de Tungurahua</w:t>
      </w:r>
      <w:r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Cámara Nacional de Calzado (CALTU)</w:t>
      </w:r>
      <w:r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Asociación de Curtidores del Ecuador</w:t>
      </w:r>
      <w:r>
        <w:rPr>
          <w:rFonts w:cs="Calibri"/>
          <w:color w:val="0E2841" w:themeColor="text2"/>
        </w:rPr>
        <w:t>,</w:t>
      </w:r>
      <w:r w:rsidR="00BB347E">
        <w:rPr>
          <w:rFonts w:cs="Calibri"/>
          <w:color w:val="0E2841" w:themeColor="text2"/>
        </w:rPr>
        <w:t xml:space="preserve"> Productores de Calzado de Cevallos (CALZAFINCE),</w:t>
      </w:r>
      <w:r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 xml:space="preserve">Fundación </w:t>
      </w:r>
      <w:proofErr w:type="spellStart"/>
      <w:r w:rsidRPr="00BC3F34">
        <w:rPr>
          <w:rFonts w:cs="Calibri"/>
          <w:color w:val="0E2841" w:themeColor="text2"/>
        </w:rPr>
        <w:t>Ninari</w:t>
      </w:r>
      <w:proofErr w:type="spellEnd"/>
      <w:r>
        <w:rPr>
          <w:rFonts w:cs="Calibri"/>
          <w:color w:val="0E2841" w:themeColor="text2"/>
        </w:rPr>
        <w:t>.</w:t>
      </w:r>
    </w:p>
    <w:p w14:paraId="56CF41FD" w14:textId="77777777" w:rsidR="0097596E" w:rsidRDefault="0097596E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4C67FFD0" w14:textId="6A85E170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>La Dra. Lilia Villavicencio señaló que el entusiasmo y compromiso de los participantes es clave para el éxito de este proceso:</w:t>
      </w:r>
      <w:r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>“Hemos visto un interés creciente en la innovación y mejora de productos.</w:t>
      </w:r>
      <w:r w:rsidR="0097596E"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 xml:space="preserve">En un mercado tan competitivo, </w:t>
      </w:r>
      <w:r w:rsidR="0097596E">
        <w:rPr>
          <w:rFonts w:cs="Calibri"/>
          <w:color w:val="0E2841" w:themeColor="text2"/>
        </w:rPr>
        <w:t xml:space="preserve">por lo que </w:t>
      </w:r>
      <w:r w:rsidRPr="00BC3F34">
        <w:rPr>
          <w:rFonts w:cs="Calibri"/>
          <w:color w:val="0E2841" w:themeColor="text2"/>
        </w:rPr>
        <w:t xml:space="preserve">es fundamental ofrecer propuestas con diferenciación y valor agregado. El Tungurahua </w:t>
      </w:r>
      <w:proofErr w:type="spellStart"/>
      <w:r w:rsidRPr="00BC3F34">
        <w:rPr>
          <w:rFonts w:cs="Calibri"/>
          <w:color w:val="0E2841" w:themeColor="text2"/>
        </w:rPr>
        <w:t>Fashion</w:t>
      </w:r>
      <w:proofErr w:type="spellEnd"/>
      <w:r w:rsidR="00BB347E">
        <w:rPr>
          <w:rFonts w:cs="Calibri"/>
          <w:color w:val="0E2841" w:themeColor="text2"/>
        </w:rPr>
        <w:t xml:space="preserve"> </w:t>
      </w:r>
      <w:proofErr w:type="spellStart"/>
      <w:r w:rsidRPr="00BC3F34">
        <w:rPr>
          <w:rFonts w:cs="Calibri"/>
          <w:color w:val="0E2841" w:themeColor="text2"/>
        </w:rPr>
        <w:t>Week</w:t>
      </w:r>
      <w:proofErr w:type="spellEnd"/>
      <w:r w:rsidRPr="00BC3F34">
        <w:rPr>
          <w:rFonts w:cs="Calibri"/>
          <w:color w:val="0E2841" w:themeColor="text2"/>
        </w:rPr>
        <w:t xml:space="preserve"> 2026 no solo será una vitrina nacional, sino que aspiramos a consolidarlo</w:t>
      </w:r>
      <w:r w:rsidR="0097596E">
        <w:rPr>
          <w:rFonts w:cs="Calibri"/>
          <w:color w:val="0E2841" w:themeColor="text2"/>
        </w:rPr>
        <w:t xml:space="preserve"> a nivel nacional y</w:t>
      </w:r>
      <w:r w:rsidRPr="00BC3F34">
        <w:rPr>
          <w:rFonts w:cs="Calibri"/>
          <w:color w:val="0E2841" w:themeColor="text2"/>
        </w:rPr>
        <w:t xml:space="preserve"> también a nivel internacional”.</w:t>
      </w:r>
    </w:p>
    <w:p w14:paraId="4CCD9CCA" w14:textId="77777777" w:rsid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13830400" w14:textId="5B620AFF" w:rsidR="00BB347E" w:rsidRPr="00BC3F34" w:rsidRDefault="00BB347E" w:rsidP="00BB347E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>Durante la jornada se destacó el interés de los actores productivos en participar en este proyecto, que se consolida como un espacio de innovación, generación de nuevos diseños y creación de productos con valor agregado, alineados a las tendencias de moda primavera-verano 202</w:t>
      </w:r>
      <w:r>
        <w:rPr>
          <w:rFonts w:cs="Calibri"/>
          <w:color w:val="0E2841" w:themeColor="text2"/>
        </w:rPr>
        <w:t>7</w:t>
      </w:r>
      <w:r w:rsidRPr="00BC3F34">
        <w:rPr>
          <w:rFonts w:cs="Calibri"/>
          <w:color w:val="0E2841" w:themeColor="text2"/>
        </w:rPr>
        <w:t>.</w:t>
      </w:r>
    </w:p>
    <w:p w14:paraId="13E54EF4" w14:textId="77777777" w:rsidR="00BB347E" w:rsidRDefault="00BB347E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287FC525" w14:textId="23826AA4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 xml:space="preserve">El encuentro permitió establecer una hoja de ruta que integra </w:t>
      </w:r>
      <w:r w:rsidR="0097596E">
        <w:rPr>
          <w:rFonts w:cs="Calibri"/>
          <w:color w:val="0E2841" w:themeColor="text2"/>
        </w:rPr>
        <w:t>P</w:t>
      </w:r>
      <w:r w:rsidRPr="00BC3F34">
        <w:rPr>
          <w:rFonts w:cs="Calibri"/>
          <w:color w:val="0E2841" w:themeColor="text2"/>
        </w:rPr>
        <w:t xml:space="preserve">rocesos de </w:t>
      </w:r>
      <w:r w:rsidR="0097596E">
        <w:rPr>
          <w:rFonts w:cs="Calibri"/>
          <w:color w:val="0E2841" w:themeColor="text2"/>
        </w:rPr>
        <w:t>Ca</w:t>
      </w:r>
      <w:r w:rsidRPr="00BC3F34">
        <w:rPr>
          <w:rFonts w:cs="Calibri"/>
          <w:color w:val="0E2841" w:themeColor="text2"/>
        </w:rPr>
        <w:t xml:space="preserve">pacitación internacional, investigación, diseño y apertura de mercados, como preparación a la Cuarta Edición del Tungurahua </w:t>
      </w:r>
      <w:proofErr w:type="spellStart"/>
      <w:r w:rsidRPr="00BC3F34">
        <w:rPr>
          <w:rFonts w:cs="Calibri"/>
          <w:color w:val="0E2841" w:themeColor="text2"/>
        </w:rPr>
        <w:t>Fashion</w:t>
      </w:r>
      <w:proofErr w:type="spellEnd"/>
      <w:r w:rsidR="009E0AD2">
        <w:rPr>
          <w:rFonts w:cs="Calibri"/>
          <w:color w:val="0E2841" w:themeColor="text2"/>
        </w:rPr>
        <w:t xml:space="preserve"> </w:t>
      </w:r>
      <w:proofErr w:type="spellStart"/>
      <w:r w:rsidRPr="00BC3F34">
        <w:rPr>
          <w:rFonts w:cs="Calibri"/>
          <w:color w:val="0E2841" w:themeColor="text2"/>
        </w:rPr>
        <w:t>Week</w:t>
      </w:r>
      <w:proofErr w:type="spellEnd"/>
      <w:r w:rsidRPr="00BC3F34">
        <w:rPr>
          <w:rFonts w:cs="Calibri"/>
          <w:color w:val="0E2841" w:themeColor="text2"/>
        </w:rPr>
        <w:t>, que se desarrollará en la primera semana de julio de 2026, en el marco de la conmemoración de</w:t>
      </w:r>
      <w:r w:rsidR="0097596E">
        <w:rPr>
          <w:rFonts w:cs="Calibri"/>
          <w:color w:val="0E2841" w:themeColor="text2"/>
        </w:rPr>
        <w:t xml:space="preserve"> la</w:t>
      </w:r>
      <w:r w:rsidRPr="00BC3F34">
        <w:rPr>
          <w:rFonts w:cs="Calibri"/>
          <w:color w:val="0E2841" w:themeColor="text2"/>
        </w:rPr>
        <w:t xml:space="preserve"> Provincialización de Tungurahua.</w:t>
      </w:r>
    </w:p>
    <w:p w14:paraId="30446EEC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4C601C1D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>La asistencia técnica internacional será un eje fundamental en este proceso, con el objetivo de garantizar que la provincia cuente con la vitrina más importante de exhibición y negocios de los sectores productivos involucrados.</w:t>
      </w:r>
    </w:p>
    <w:p w14:paraId="1E237036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33C615AB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>Estos actores serán parte del proceso de construcción de la agenda 2026, en el que se delinearán aspectos técnicos, selección de capacitadores internacionales y actividades paralelas que fortalezcan la cadena productiva.</w:t>
      </w:r>
    </w:p>
    <w:p w14:paraId="513A02AF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1C62C4C3" w14:textId="4EDBB971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 xml:space="preserve">En esta primera reunión se definieron lineamientos generales y se revisaron propuestas de mejora para la nueva edición del Tungurahua </w:t>
      </w:r>
      <w:proofErr w:type="spellStart"/>
      <w:r w:rsidRPr="00BC3F34">
        <w:rPr>
          <w:rFonts w:cs="Calibri"/>
          <w:color w:val="0E2841" w:themeColor="text2"/>
        </w:rPr>
        <w:t>Fashion</w:t>
      </w:r>
      <w:proofErr w:type="spellEnd"/>
      <w:r w:rsidRPr="00BC3F34">
        <w:rPr>
          <w:rFonts w:cs="Calibri"/>
          <w:color w:val="0E2841" w:themeColor="text2"/>
        </w:rPr>
        <w:t xml:space="preserve"> </w:t>
      </w:r>
      <w:proofErr w:type="spellStart"/>
      <w:r w:rsidRPr="00BC3F34">
        <w:rPr>
          <w:rFonts w:cs="Calibri"/>
          <w:color w:val="0E2841" w:themeColor="text2"/>
        </w:rPr>
        <w:t>Week</w:t>
      </w:r>
      <w:proofErr w:type="spellEnd"/>
      <w:r w:rsidRPr="00BC3F34">
        <w:rPr>
          <w:rFonts w:cs="Calibri"/>
          <w:color w:val="0E2841" w:themeColor="text2"/>
        </w:rPr>
        <w:t>, destacando la necesidad de:</w:t>
      </w:r>
      <w:r w:rsidR="0097596E">
        <w:rPr>
          <w:rFonts w:cs="Calibri"/>
          <w:color w:val="0E2841" w:themeColor="text2"/>
        </w:rPr>
        <w:t xml:space="preserve"> </w:t>
      </w:r>
      <w:r w:rsidRPr="00BC3F34">
        <w:rPr>
          <w:rFonts w:cs="Calibri"/>
          <w:color w:val="0E2841" w:themeColor="text2"/>
        </w:rPr>
        <w:t>Ampliar la participación de actores provinciales y nacionales</w:t>
      </w:r>
      <w:r w:rsidR="0097596E"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Involucrar a la academia y al sector privado como aliados estratégicos</w:t>
      </w:r>
      <w:r w:rsidR="0097596E">
        <w:rPr>
          <w:rFonts w:cs="Calibri"/>
          <w:color w:val="0E2841" w:themeColor="text2"/>
        </w:rPr>
        <w:t xml:space="preserve">; </w:t>
      </w:r>
      <w:r w:rsidRPr="00BC3F34">
        <w:rPr>
          <w:rFonts w:cs="Calibri"/>
          <w:color w:val="0E2841" w:themeColor="text2"/>
        </w:rPr>
        <w:t>Promover la internacionalización del evento, posicionando a Tungurahua como referente en diseño y producción.</w:t>
      </w:r>
    </w:p>
    <w:p w14:paraId="142335C0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5B437789" w14:textId="77777777" w:rsidR="0097596E" w:rsidRDefault="0097596E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2E914F66" w14:textId="77777777" w:rsidR="0097596E" w:rsidRDefault="0097596E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4F575F20" w14:textId="27455101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  <w:r w:rsidRPr="00BC3F34">
        <w:rPr>
          <w:rFonts w:cs="Calibri"/>
          <w:color w:val="0E2841" w:themeColor="text2"/>
        </w:rPr>
        <w:t xml:space="preserve">Con este encuentro, el Gobierno Provincial y los sectores productivos </w:t>
      </w:r>
      <w:proofErr w:type="gramStart"/>
      <w:r w:rsidRPr="00BC3F34">
        <w:rPr>
          <w:rFonts w:cs="Calibri"/>
          <w:color w:val="0E2841" w:themeColor="text2"/>
        </w:rPr>
        <w:t>dan inicio a</w:t>
      </w:r>
      <w:proofErr w:type="gramEnd"/>
      <w:r w:rsidRPr="00BC3F34">
        <w:rPr>
          <w:rFonts w:cs="Calibri"/>
          <w:color w:val="0E2841" w:themeColor="text2"/>
        </w:rPr>
        <w:t xml:space="preserve"> un proceso de planificación y capacitación que se desarrollará durante varios meses, con el compromiso de fortalecer la industria local, impulsar el diseño creativo y consolidar a Tungurahua como un referente de moda y producción en el país.</w:t>
      </w:r>
    </w:p>
    <w:p w14:paraId="65E924A4" w14:textId="77777777" w:rsidR="00BC3F34" w:rsidRP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3B52EA2B" w14:textId="4C1E8B8C" w:rsidR="00BC3F34" w:rsidRDefault="00BC3F34" w:rsidP="00BC3F34">
      <w:pPr>
        <w:pStyle w:val="Sinespaciado"/>
        <w:jc w:val="both"/>
        <w:rPr>
          <w:rFonts w:cs="Calibri"/>
          <w:color w:val="0E2841" w:themeColor="text2"/>
        </w:rPr>
      </w:pPr>
    </w:p>
    <w:p w14:paraId="02F3BB26" w14:textId="77777777" w:rsidR="0097596E" w:rsidRPr="0098656B" w:rsidRDefault="0097596E" w:rsidP="00BC3F34">
      <w:pPr>
        <w:pStyle w:val="Sinespaciado"/>
        <w:jc w:val="both"/>
        <w:rPr>
          <w:rFonts w:cs="Calibri"/>
          <w:color w:val="0E2841" w:themeColor="text2"/>
        </w:rPr>
      </w:pPr>
    </w:p>
    <w:sectPr w:rsidR="0097596E" w:rsidRPr="0098656B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D6AD" w14:textId="77777777" w:rsidR="00363417" w:rsidRDefault="00363417" w:rsidP="008361BB">
      <w:r>
        <w:separator/>
      </w:r>
    </w:p>
  </w:endnote>
  <w:endnote w:type="continuationSeparator" w:id="0">
    <w:p w14:paraId="05B3999A" w14:textId="77777777" w:rsidR="00363417" w:rsidRDefault="0036341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38F2" w14:textId="77777777" w:rsidR="00363417" w:rsidRDefault="00363417" w:rsidP="008361BB">
      <w:r>
        <w:separator/>
      </w:r>
    </w:p>
  </w:footnote>
  <w:footnote w:type="continuationSeparator" w:id="0">
    <w:p w14:paraId="09AC60D1" w14:textId="77777777" w:rsidR="00363417" w:rsidRDefault="0036341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7"/>
  </w:num>
  <w:num w:numId="2" w16cid:durableId="559444129">
    <w:abstractNumId w:val="2"/>
  </w:num>
  <w:num w:numId="3" w16cid:durableId="1872760903">
    <w:abstractNumId w:val="1"/>
  </w:num>
  <w:num w:numId="4" w16cid:durableId="18475927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6"/>
  </w:num>
  <w:num w:numId="7" w16cid:durableId="1826243256">
    <w:abstractNumId w:val="8"/>
  </w:num>
  <w:num w:numId="8" w16cid:durableId="1083991121">
    <w:abstractNumId w:val="0"/>
  </w:num>
  <w:num w:numId="9" w16cid:durableId="1893492241">
    <w:abstractNumId w:val="5"/>
  </w:num>
  <w:num w:numId="10" w16cid:durableId="181779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66BE5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65D2"/>
    <w:rsid w:val="00147FD6"/>
    <w:rsid w:val="00151558"/>
    <w:rsid w:val="00161B6A"/>
    <w:rsid w:val="00173A9F"/>
    <w:rsid w:val="001769AB"/>
    <w:rsid w:val="00187B0C"/>
    <w:rsid w:val="00192CB8"/>
    <w:rsid w:val="0019469C"/>
    <w:rsid w:val="001B3CD9"/>
    <w:rsid w:val="001B4C4B"/>
    <w:rsid w:val="001B4C4F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36CD4"/>
    <w:rsid w:val="00337218"/>
    <w:rsid w:val="003378BF"/>
    <w:rsid w:val="00343FF5"/>
    <w:rsid w:val="00345C6C"/>
    <w:rsid w:val="00350365"/>
    <w:rsid w:val="00352720"/>
    <w:rsid w:val="00353681"/>
    <w:rsid w:val="00363417"/>
    <w:rsid w:val="0036444C"/>
    <w:rsid w:val="003A1016"/>
    <w:rsid w:val="003A2594"/>
    <w:rsid w:val="003A2840"/>
    <w:rsid w:val="003B5FD8"/>
    <w:rsid w:val="003C4DDA"/>
    <w:rsid w:val="003C6FC7"/>
    <w:rsid w:val="003D374D"/>
    <w:rsid w:val="003E1D45"/>
    <w:rsid w:val="003F03CA"/>
    <w:rsid w:val="003F0A50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3FED"/>
    <w:rsid w:val="007059A0"/>
    <w:rsid w:val="00706174"/>
    <w:rsid w:val="0070650E"/>
    <w:rsid w:val="00720449"/>
    <w:rsid w:val="00725CF7"/>
    <w:rsid w:val="00743F20"/>
    <w:rsid w:val="007524AD"/>
    <w:rsid w:val="007612C5"/>
    <w:rsid w:val="007658B3"/>
    <w:rsid w:val="00767A1B"/>
    <w:rsid w:val="00771372"/>
    <w:rsid w:val="0077210E"/>
    <w:rsid w:val="00776E88"/>
    <w:rsid w:val="00777F6A"/>
    <w:rsid w:val="00783A4C"/>
    <w:rsid w:val="007A589F"/>
    <w:rsid w:val="007C54EB"/>
    <w:rsid w:val="007D32E4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7FDD"/>
    <w:rsid w:val="00890FA1"/>
    <w:rsid w:val="008950D7"/>
    <w:rsid w:val="008A6CF4"/>
    <w:rsid w:val="008C52E2"/>
    <w:rsid w:val="008E040E"/>
    <w:rsid w:val="008F2D61"/>
    <w:rsid w:val="00914E40"/>
    <w:rsid w:val="00933CB0"/>
    <w:rsid w:val="00934188"/>
    <w:rsid w:val="00937132"/>
    <w:rsid w:val="00957BAE"/>
    <w:rsid w:val="00970F1A"/>
    <w:rsid w:val="00972D24"/>
    <w:rsid w:val="0097596E"/>
    <w:rsid w:val="0098156A"/>
    <w:rsid w:val="0098656B"/>
    <w:rsid w:val="00993EA1"/>
    <w:rsid w:val="009A7AA1"/>
    <w:rsid w:val="009B3DF2"/>
    <w:rsid w:val="009B4C68"/>
    <w:rsid w:val="009B680C"/>
    <w:rsid w:val="009E0AD2"/>
    <w:rsid w:val="009E7ABE"/>
    <w:rsid w:val="009F6383"/>
    <w:rsid w:val="00A135C6"/>
    <w:rsid w:val="00A44716"/>
    <w:rsid w:val="00A46A6D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F03E6"/>
    <w:rsid w:val="00AF4E20"/>
    <w:rsid w:val="00AF5EB5"/>
    <w:rsid w:val="00B05B50"/>
    <w:rsid w:val="00B7358D"/>
    <w:rsid w:val="00B86EDF"/>
    <w:rsid w:val="00B95A59"/>
    <w:rsid w:val="00BA3638"/>
    <w:rsid w:val="00BA4949"/>
    <w:rsid w:val="00BB347E"/>
    <w:rsid w:val="00BC3621"/>
    <w:rsid w:val="00BC3F34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78C"/>
    <w:rsid w:val="00C455D2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C4361"/>
    <w:rsid w:val="00DD4A49"/>
    <w:rsid w:val="00DE2ABA"/>
    <w:rsid w:val="00DE557C"/>
    <w:rsid w:val="00DE620F"/>
    <w:rsid w:val="00E00179"/>
    <w:rsid w:val="00E02AA6"/>
    <w:rsid w:val="00E07296"/>
    <w:rsid w:val="00E10991"/>
    <w:rsid w:val="00E112E5"/>
    <w:rsid w:val="00E251DF"/>
    <w:rsid w:val="00E277A4"/>
    <w:rsid w:val="00E3536B"/>
    <w:rsid w:val="00E62A12"/>
    <w:rsid w:val="00E66239"/>
    <w:rsid w:val="00E701F8"/>
    <w:rsid w:val="00E742AC"/>
    <w:rsid w:val="00EA42EB"/>
    <w:rsid w:val="00EB2577"/>
    <w:rsid w:val="00EE039C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7E2B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110</cp:revision>
  <cp:lastPrinted>2025-10-02T15:46:00Z</cp:lastPrinted>
  <dcterms:created xsi:type="dcterms:W3CDTF">2025-05-09T13:30:00Z</dcterms:created>
  <dcterms:modified xsi:type="dcterms:W3CDTF">2025-10-03T14:23:00Z</dcterms:modified>
</cp:coreProperties>
</file>