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84560DB" w14:textId="77777777" w:rsidR="00684F85" w:rsidRDefault="00684F85" w:rsidP="00684F85">
      <w:pPr>
        <w:pStyle w:val="Sinespaciado"/>
        <w:rPr>
          <w:rFonts w:cs="Calibri"/>
          <w:b/>
          <w:bCs/>
          <w:sz w:val="24"/>
          <w:szCs w:val="24"/>
        </w:rPr>
      </w:pPr>
    </w:p>
    <w:p w14:paraId="230BDE62" w14:textId="77777777" w:rsidR="0089271D" w:rsidRDefault="0089271D" w:rsidP="00873AE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D8A10E8" w14:textId="19DC7ED7" w:rsidR="0089271D" w:rsidRDefault="0089271D" w:rsidP="0089271D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HGPT/809/31/10/202</w:t>
      </w:r>
      <w:r w:rsidR="00AC6974">
        <w:rPr>
          <w:rFonts w:cs="Calibri"/>
          <w:b/>
          <w:bCs/>
          <w:sz w:val="24"/>
          <w:szCs w:val="24"/>
        </w:rPr>
        <w:t>5</w:t>
      </w:r>
    </w:p>
    <w:p w14:paraId="45168154" w14:textId="77777777" w:rsidR="0089271D" w:rsidRDefault="0089271D" w:rsidP="0089271D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4B74178" w14:textId="77777777" w:rsidR="0089271D" w:rsidRPr="0089271D" w:rsidRDefault="0089271D" w:rsidP="0089271D">
      <w:pPr>
        <w:rPr>
          <w:rFonts w:ascii="Calibri" w:hAnsi="Calibri" w:cs="Calibri"/>
          <w:b/>
          <w:bCs/>
          <w:lang w:val="es-ES_tradnl"/>
        </w:rPr>
      </w:pPr>
    </w:p>
    <w:p w14:paraId="05573A04" w14:textId="2F16BADD" w:rsidR="0089271D" w:rsidRPr="0089271D" w:rsidRDefault="0089271D" w:rsidP="0089271D">
      <w:pPr>
        <w:jc w:val="center"/>
        <w:rPr>
          <w:rFonts w:ascii="Calibri" w:hAnsi="Calibri" w:cs="Calibri"/>
          <w:b/>
          <w:bCs/>
          <w:lang w:val="es-ES_tradnl"/>
        </w:rPr>
      </w:pPr>
      <w:r w:rsidRPr="0089271D">
        <w:rPr>
          <w:rFonts w:ascii="Calibri" w:hAnsi="Calibri" w:cs="Calibri"/>
          <w:b/>
          <w:bCs/>
          <w:lang w:val="es-ES_tradnl"/>
        </w:rPr>
        <w:t>LA CONSTRUCCIÓN DEL EMBALSE CHIQUICAHUA CON UN AVANCE DEL 67</w:t>
      </w:r>
      <w:r w:rsidR="00AC6974">
        <w:rPr>
          <w:rFonts w:ascii="Calibri" w:hAnsi="Calibri" w:cs="Calibri"/>
          <w:b/>
          <w:bCs/>
          <w:lang w:val="es-ES_tradnl"/>
        </w:rPr>
        <w:t>,5</w:t>
      </w:r>
      <w:r w:rsidRPr="0089271D">
        <w:rPr>
          <w:rFonts w:ascii="Calibri" w:hAnsi="Calibri" w:cs="Calibri"/>
          <w:b/>
          <w:bCs/>
          <w:lang w:val="es-ES_tradnl"/>
        </w:rPr>
        <w:t>%</w:t>
      </w:r>
    </w:p>
    <w:p w14:paraId="7E595F60" w14:textId="7777777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9019D38" w14:textId="7EF52BFE" w:rsidR="0089271D" w:rsidRPr="00873AE4" w:rsidRDefault="0089271D" w:rsidP="0089271D">
      <w:pPr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s-ES_tradnl"/>
        </w:rPr>
      </w:pPr>
      <w:r w:rsidRPr="00873AE4">
        <w:rPr>
          <w:rFonts w:ascii="Calibri" w:hAnsi="Calibri" w:cs="Calibri"/>
          <w:b/>
          <w:bCs/>
          <w:i/>
          <w:iCs/>
          <w:sz w:val="22"/>
          <w:szCs w:val="22"/>
          <w:lang w:val="es-ES_tradnl"/>
        </w:rPr>
        <w:t>Una obra estratégica para el desarrollo hídrico y productivo de Tungurahua</w:t>
      </w:r>
    </w:p>
    <w:p w14:paraId="1DF930C8" w14:textId="7777777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2EE7678" w14:textId="1FED9938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 xml:space="preserve">El Gobierno Provincial de Tungurahua, impulsa la construcción del Embalse </w:t>
      </w:r>
      <w:proofErr w:type="spellStart"/>
      <w:r w:rsidRPr="0089271D">
        <w:rPr>
          <w:rFonts w:ascii="Calibri" w:hAnsi="Calibri" w:cs="Calibri"/>
          <w:sz w:val="22"/>
          <w:szCs w:val="22"/>
          <w:lang w:val="es-ES_tradnl"/>
        </w:rPr>
        <w:t>Chiquicahua</w:t>
      </w:r>
      <w:proofErr w:type="spellEnd"/>
      <w:r w:rsidRPr="0089271D">
        <w:rPr>
          <w:rFonts w:ascii="Calibri" w:hAnsi="Calibri" w:cs="Calibri"/>
          <w:sz w:val="22"/>
          <w:szCs w:val="22"/>
          <w:lang w:val="es-ES_tradnl"/>
        </w:rPr>
        <w:t>, una obra estratégica destinada a garantizar el abastecimiento de agua de riego para las zonas altas de la provincia.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89271D">
        <w:rPr>
          <w:rFonts w:ascii="Calibri" w:hAnsi="Calibri" w:cs="Calibri"/>
          <w:sz w:val="22"/>
          <w:szCs w:val="22"/>
          <w:lang w:val="es-ES_tradnl"/>
        </w:rPr>
        <w:t>Este proyecto beneficiará directamente a las parroquias Pilahuín</w:t>
      </w:r>
      <w:r w:rsidR="00873AE4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89271D">
        <w:rPr>
          <w:rFonts w:ascii="Calibri" w:hAnsi="Calibri" w:cs="Calibri"/>
          <w:sz w:val="22"/>
          <w:szCs w:val="22"/>
          <w:lang w:val="es-ES_tradnl"/>
        </w:rPr>
        <w:t xml:space="preserve">Juan Benigno Vela, Santa Rosa, Huachi Grande y al sector San Juan del cantón Tisaleo, convirtiéndose en un pilar fundamental para el desarrollo </w:t>
      </w:r>
      <w:proofErr w:type="spellStart"/>
      <w:r w:rsidRPr="0089271D">
        <w:rPr>
          <w:rFonts w:ascii="Calibri" w:hAnsi="Calibri" w:cs="Calibri"/>
          <w:sz w:val="22"/>
          <w:szCs w:val="22"/>
          <w:lang w:val="es-ES_tradnl"/>
        </w:rPr>
        <w:t>agroproductivo</w:t>
      </w:r>
      <w:proofErr w:type="spellEnd"/>
      <w:r w:rsidRPr="0089271D">
        <w:rPr>
          <w:rFonts w:ascii="Calibri" w:hAnsi="Calibri" w:cs="Calibri"/>
          <w:sz w:val="22"/>
          <w:szCs w:val="22"/>
          <w:lang w:val="es-ES_tradnl"/>
        </w:rPr>
        <w:t xml:space="preserve"> y el bienestar de las familias rurales.</w:t>
      </w:r>
    </w:p>
    <w:p w14:paraId="3143AB0B" w14:textId="7777777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2D36DFE" w14:textId="77777777" w:rsidR="002175F9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 xml:space="preserve">A la fecha, la construcción del Embalse </w:t>
      </w:r>
      <w:proofErr w:type="spellStart"/>
      <w:r w:rsidRPr="0089271D">
        <w:rPr>
          <w:rFonts w:ascii="Calibri" w:hAnsi="Calibri" w:cs="Calibri"/>
          <w:sz w:val="22"/>
          <w:szCs w:val="22"/>
          <w:lang w:val="es-ES_tradnl"/>
        </w:rPr>
        <w:t>Chiquicahua</w:t>
      </w:r>
      <w:proofErr w:type="spellEnd"/>
      <w:r w:rsidRPr="0089271D">
        <w:rPr>
          <w:rFonts w:ascii="Calibri" w:hAnsi="Calibri" w:cs="Calibri"/>
          <w:sz w:val="22"/>
          <w:szCs w:val="22"/>
          <w:lang w:val="es-ES_tradnl"/>
        </w:rPr>
        <w:t xml:space="preserve"> registra un avance del 67,5%, reflejo del compromiso del Gobierno Provincial de Tungurahua con una gestión técnica eficiente y transparente.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D64059A" w14:textId="77777777" w:rsidR="002175F9" w:rsidRDefault="002175F9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0817F1F" w14:textId="442F8091" w:rsid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>La obra cuenta con una inversión total de 26,6 millones de dólares, financiados por el Banco de Desarrollo del Ecuador (BDE) y el Gobierno Provincial, en beneficio de más de 12.000 familias agricultoras.</w:t>
      </w:r>
    </w:p>
    <w:p w14:paraId="41CEC0A4" w14:textId="77777777" w:rsid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A3D72A7" w14:textId="38AE82CB" w:rsidR="002175F9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Entre los t</w:t>
      </w:r>
      <w:r w:rsidRPr="0089271D">
        <w:rPr>
          <w:rFonts w:ascii="Calibri" w:hAnsi="Calibri" w:cs="Calibri"/>
          <w:sz w:val="22"/>
          <w:szCs w:val="22"/>
          <w:lang w:val="es-ES_tradnl"/>
        </w:rPr>
        <w:t>rabajos concluidos hasta la fecha</w:t>
      </w:r>
      <w:r>
        <w:rPr>
          <w:rFonts w:ascii="Calibri" w:hAnsi="Calibri" w:cs="Calibri"/>
          <w:sz w:val="22"/>
          <w:szCs w:val="22"/>
          <w:lang w:val="es-ES_tradnl"/>
        </w:rPr>
        <w:t xml:space="preserve"> están</w:t>
      </w:r>
      <w:r w:rsidRPr="0089271D">
        <w:rPr>
          <w:rFonts w:ascii="Calibri" w:hAnsi="Calibri" w:cs="Calibri"/>
          <w:sz w:val="22"/>
          <w:szCs w:val="22"/>
          <w:lang w:val="es-ES_tradnl"/>
        </w:rPr>
        <w:t>: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89271D">
        <w:rPr>
          <w:rFonts w:ascii="Calibri" w:hAnsi="Calibri" w:cs="Calibri"/>
          <w:sz w:val="22"/>
          <w:szCs w:val="22"/>
          <w:lang w:val="es-ES_tradnl"/>
        </w:rPr>
        <w:t>Construcción del túnel principal</w:t>
      </w:r>
      <w:r>
        <w:rPr>
          <w:rFonts w:ascii="Calibri" w:hAnsi="Calibri" w:cs="Calibri"/>
          <w:sz w:val="22"/>
          <w:szCs w:val="22"/>
          <w:lang w:val="es-ES_tradnl"/>
        </w:rPr>
        <w:t>,</w:t>
      </w:r>
      <w:r w:rsidR="002175F9">
        <w:rPr>
          <w:rFonts w:ascii="Calibri" w:hAnsi="Calibri" w:cs="Calibri"/>
          <w:sz w:val="22"/>
          <w:szCs w:val="22"/>
          <w:lang w:val="es-ES_tradnl"/>
        </w:rPr>
        <w:t xml:space="preserve"> </w:t>
      </w:r>
      <w:r>
        <w:rPr>
          <w:rFonts w:ascii="Calibri" w:hAnsi="Calibri" w:cs="Calibri"/>
          <w:sz w:val="22"/>
          <w:szCs w:val="22"/>
          <w:lang w:val="es-ES_tradnl"/>
        </w:rPr>
        <w:t>c</w:t>
      </w:r>
      <w:r w:rsidRPr="0089271D">
        <w:rPr>
          <w:rFonts w:ascii="Calibri" w:hAnsi="Calibri" w:cs="Calibri"/>
          <w:sz w:val="22"/>
          <w:szCs w:val="22"/>
          <w:lang w:val="es-ES_tradnl"/>
        </w:rPr>
        <w:t>amino de acceso a la obra</w:t>
      </w:r>
      <w:r>
        <w:rPr>
          <w:rFonts w:ascii="Calibri" w:hAnsi="Calibri" w:cs="Calibri"/>
          <w:sz w:val="22"/>
          <w:szCs w:val="22"/>
          <w:lang w:val="es-ES_tradnl"/>
        </w:rPr>
        <w:t>, v</w:t>
      </w:r>
      <w:r w:rsidRPr="0089271D">
        <w:rPr>
          <w:rFonts w:ascii="Calibri" w:hAnsi="Calibri" w:cs="Calibri"/>
          <w:sz w:val="22"/>
          <w:szCs w:val="22"/>
          <w:lang w:val="es-ES_tradnl"/>
        </w:rPr>
        <w:t>ertedero</w:t>
      </w:r>
      <w:r w:rsidR="002175F9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89271D">
        <w:rPr>
          <w:rFonts w:ascii="Calibri" w:hAnsi="Calibri" w:cs="Calibri"/>
          <w:sz w:val="22"/>
          <w:szCs w:val="22"/>
          <w:lang w:val="es-ES_tradnl"/>
        </w:rPr>
        <w:t>rápida</w:t>
      </w:r>
      <w:r>
        <w:rPr>
          <w:rFonts w:ascii="Calibri" w:hAnsi="Calibri" w:cs="Calibri"/>
          <w:sz w:val="22"/>
          <w:szCs w:val="22"/>
          <w:lang w:val="es-ES_tradnl"/>
        </w:rPr>
        <w:t>, c</w:t>
      </w:r>
      <w:r w:rsidRPr="0089271D">
        <w:rPr>
          <w:rFonts w:ascii="Calibri" w:hAnsi="Calibri" w:cs="Calibri"/>
          <w:sz w:val="22"/>
          <w:szCs w:val="22"/>
          <w:lang w:val="es-ES_tradnl"/>
        </w:rPr>
        <w:t>anales de entrega para la unificación de cuatro acequias beneficiaria</w:t>
      </w:r>
      <w:r w:rsidR="00873AE4" w:rsidRPr="00873AE4">
        <w:rPr>
          <w:rStyle w:val="Ttulo1Car"/>
          <w:rFonts w:ascii="Roboto" w:hAnsi="Roboto"/>
          <w:color w:val="001D35"/>
          <w:shd w:val="clear" w:color="auto" w:fill="FFFFFF"/>
        </w:rPr>
        <w:t xml:space="preserve"> </w:t>
      </w:r>
      <w:r w:rsidR="00873AE4" w:rsidRPr="00873AE4">
        <w:rPr>
          <w:rStyle w:val="Ttulo1Car"/>
          <w:rFonts w:ascii="Calibri" w:hAnsi="Calibri" w:cs="Calibri"/>
          <w:b/>
          <w:bCs/>
          <w:color w:val="001D35"/>
          <w:sz w:val="22"/>
          <w:szCs w:val="22"/>
          <w:shd w:val="clear" w:color="auto" w:fill="FFFFFF"/>
        </w:rPr>
        <w:t>(</w:t>
      </w:r>
      <w:proofErr w:type="spellStart"/>
      <w:r w:rsidR="00873AE4" w:rsidRPr="00873AE4">
        <w:rPr>
          <w:rStyle w:val="Textoennegrita"/>
          <w:rFonts w:ascii="Calibri" w:hAnsi="Calibri" w:cs="Calibri"/>
          <w:b w:val="0"/>
          <w:bCs w:val="0"/>
          <w:color w:val="001D35"/>
          <w:sz w:val="22"/>
          <w:szCs w:val="22"/>
          <w:shd w:val="clear" w:color="auto" w:fill="FFFFFF"/>
        </w:rPr>
        <w:t>Cunucyacu</w:t>
      </w:r>
      <w:proofErr w:type="spellEnd"/>
      <w:r w:rsidR="00873AE4" w:rsidRPr="00873AE4">
        <w:rPr>
          <w:rStyle w:val="Textoennegrita"/>
          <w:rFonts w:ascii="Calibri" w:hAnsi="Calibri" w:cs="Calibri"/>
          <w:b w:val="0"/>
          <w:bCs w:val="0"/>
          <w:color w:val="001D35"/>
          <w:sz w:val="22"/>
          <w:szCs w:val="22"/>
          <w:shd w:val="clear" w:color="auto" w:fill="FFFFFF"/>
        </w:rPr>
        <w:t xml:space="preserve"> Chimborazo, </w:t>
      </w:r>
      <w:proofErr w:type="spellStart"/>
      <w:r w:rsidR="00873AE4" w:rsidRPr="00873AE4">
        <w:rPr>
          <w:rStyle w:val="Textoennegrita"/>
          <w:rFonts w:ascii="Calibri" w:hAnsi="Calibri" w:cs="Calibri"/>
          <w:b w:val="0"/>
          <w:bCs w:val="0"/>
          <w:color w:val="001D35"/>
          <w:sz w:val="22"/>
          <w:szCs w:val="22"/>
          <w:shd w:val="clear" w:color="auto" w:fill="FFFFFF"/>
        </w:rPr>
        <w:t>Chiquicahua</w:t>
      </w:r>
      <w:proofErr w:type="spellEnd"/>
      <w:r w:rsidR="00873AE4" w:rsidRPr="00873AE4">
        <w:rPr>
          <w:rStyle w:val="Textoennegrita"/>
          <w:rFonts w:ascii="Calibri" w:hAnsi="Calibri" w:cs="Calibri"/>
          <w:b w:val="0"/>
          <w:bCs w:val="0"/>
          <w:color w:val="001D35"/>
          <w:sz w:val="22"/>
          <w:szCs w:val="22"/>
          <w:shd w:val="clear" w:color="auto" w:fill="FFFFFF"/>
        </w:rPr>
        <w:t>, Casimiro Pazmiño y Alta San Carlos</w:t>
      </w:r>
      <w:r w:rsidRPr="00873AE4">
        <w:rPr>
          <w:rFonts w:ascii="Calibri" w:hAnsi="Calibri" w:cs="Calibri"/>
          <w:b/>
          <w:bCs/>
          <w:sz w:val="22"/>
          <w:szCs w:val="22"/>
          <w:lang w:val="es-ES_tradnl"/>
        </w:rPr>
        <w:t>s</w:t>
      </w:r>
      <w:proofErr w:type="gramStart"/>
      <w:r w:rsidR="00873AE4" w:rsidRPr="00873AE4">
        <w:rPr>
          <w:rFonts w:ascii="Calibri" w:hAnsi="Calibri" w:cs="Calibri"/>
          <w:b/>
          <w:bCs/>
          <w:sz w:val="22"/>
          <w:szCs w:val="22"/>
          <w:lang w:val="es-ES_tradnl"/>
        </w:rPr>
        <w:t>)</w:t>
      </w:r>
      <w:r w:rsidRPr="00873AE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; </w:t>
      </w:r>
      <w:r w:rsidRPr="00873AE4">
        <w:rPr>
          <w:rFonts w:ascii="Calibri" w:hAnsi="Calibri" w:cs="Calibri"/>
          <w:sz w:val="22"/>
          <w:szCs w:val="22"/>
          <w:lang w:val="es-ES_tradnl"/>
        </w:rPr>
        <w:t xml:space="preserve"> disparador</w:t>
      </w:r>
      <w:proofErr w:type="gramEnd"/>
      <w:r w:rsidRPr="00873AE4">
        <w:rPr>
          <w:rFonts w:ascii="Calibri" w:hAnsi="Calibri" w:cs="Calibri"/>
          <w:sz w:val="22"/>
          <w:szCs w:val="22"/>
          <w:lang w:val="es-ES_tradnl"/>
        </w:rPr>
        <w:t xml:space="preserve"> de energía, montaje de la tubería de descarga</w:t>
      </w:r>
      <w:r w:rsidR="002175F9" w:rsidRPr="00873AE4">
        <w:rPr>
          <w:rFonts w:ascii="Calibri" w:hAnsi="Calibri" w:cs="Calibri"/>
          <w:sz w:val="22"/>
          <w:szCs w:val="22"/>
          <w:lang w:val="es-ES_tradnl"/>
        </w:rPr>
        <w:t>, ejecución de la</w:t>
      </w:r>
      <w:r w:rsidR="002175F9" w:rsidRPr="00873AE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atag</w:t>
      </w:r>
      <w:r w:rsidR="002175F9" w:rsidRPr="0089271D">
        <w:rPr>
          <w:rFonts w:ascii="Calibri" w:hAnsi="Calibri" w:cs="Calibri"/>
          <w:sz w:val="22"/>
          <w:szCs w:val="22"/>
          <w:lang w:val="es-ES_tradnl"/>
        </w:rPr>
        <w:t>uía,</w:t>
      </w:r>
      <w:r w:rsidR="002175F9">
        <w:rPr>
          <w:rFonts w:ascii="Calibri" w:hAnsi="Calibri" w:cs="Calibri"/>
          <w:sz w:val="22"/>
          <w:szCs w:val="22"/>
          <w:lang w:val="es-ES_tradnl"/>
        </w:rPr>
        <w:t xml:space="preserve"> una </w:t>
      </w:r>
      <w:r w:rsidR="002175F9" w:rsidRPr="0089271D">
        <w:rPr>
          <w:rFonts w:ascii="Calibri" w:hAnsi="Calibri" w:cs="Calibri"/>
          <w:sz w:val="22"/>
          <w:szCs w:val="22"/>
          <w:lang w:val="es-ES_tradnl"/>
        </w:rPr>
        <w:t>estructura que facilita el control del caudal de agua durante la construcción.</w:t>
      </w:r>
      <w:r>
        <w:rPr>
          <w:rFonts w:ascii="Calibri" w:hAnsi="Calibri" w:cs="Calibri"/>
          <w:sz w:val="22"/>
          <w:szCs w:val="22"/>
          <w:lang w:val="es-ES_tradnl"/>
        </w:rPr>
        <w:t xml:space="preserve"> Mientras </w:t>
      </w:r>
      <w:r w:rsidR="002175F9">
        <w:rPr>
          <w:rFonts w:ascii="Calibri" w:hAnsi="Calibri" w:cs="Calibri"/>
          <w:sz w:val="22"/>
          <w:szCs w:val="22"/>
          <w:lang w:val="es-ES_tradnl"/>
        </w:rPr>
        <w:t xml:space="preserve">que </w:t>
      </w:r>
      <w:r>
        <w:rPr>
          <w:rFonts w:ascii="Calibri" w:hAnsi="Calibri" w:cs="Calibri"/>
          <w:sz w:val="22"/>
          <w:szCs w:val="22"/>
          <w:lang w:val="es-ES_tradnl"/>
        </w:rPr>
        <w:t>el cuerpo</w:t>
      </w:r>
      <w:r w:rsidR="002175F9">
        <w:rPr>
          <w:rFonts w:ascii="Calibri" w:hAnsi="Calibri" w:cs="Calibri"/>
          <w:sz w:val="22"/>
          <w:szCs w:val="22"/>
          <w:lang w:val="es-ES_tradnl"/>
        </w:rPr>
        <w:t xml:space="preserve"> </w:t>
      </w:r>
      <w:r>
        <w:rPr>
          <w:rFonts w:ascii="Calibri" w:hAnsi="Calibri" w:cs="Calibri"/>
          <w:sz w:val="22"/>
          <w:szCs w:val="22"/>
          <w:lang w:val="es-ES_tradnl"/>
        </w:rPr>
        <w:t>de la presa tiene un avance del 3</w:t>
      </w:r>
      <w:r w:rsidR="00AC6974">
        <w:rPr>
          <w:rFonts w:ascii="Calibri" w:hAnsi="Calibri" w:cs="Calibri"/>
          <w:sz w:val="22"/>
          <w:szCs w:val="22"/>
          <w:lang w:val="es-ES_tradnl"/>
        </w:rPr>
        <w:t>5</w:t>
      </w:r>
      <w:r>
        <w:rPr>
          <w:rFonts w:ascii="Calibri" w:hAnsi="Calibri" w:cs="Calibri"/>
          <w:sz w:val="22"/>
          <w:szCs w:val="22"/>
          <w:lang w:val="es-ES_tradnl"/>
        </w:rPr>
        <w:t>%.</w:t>
      </w:r>
    </w:p>
    <w:p w14:paraId="6D2F0786" w14:textId="77777777" w:rsidR="002175F9" w:rsidRDefault="002175F9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E9264B4" w14:textId="52644EC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>Con esta infraestructura se garantizará riego permanente y tecnificado en 9.784 hectáreas de cultivos, fortaleciendo la soberanía alimentaria y consolidando a Tungurahua como referente nacional en gestión sostenible del agua.</w:t>
      </w:r>
    </w:p>
    <w:p w14:paraId="0E702448" w14:textId="77777777" w:rsidR="002175F9" w:rsidRPr="0089271D" w:rsidRDefault="002175F9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4B7D34A" w14:textId="2A35B965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 xml:space="preserve">El Embalse </w:t>
      </w:r>
      <w:proofErr w:type="spellStart"/>
      <w:r w:rsidRPr="0089271D">
        <w:rPr>
          <w:rFonts w:ascii="Calibri" w:hAnsi="Calibri" w:cs="Calibri"/>
          <w:sz w:val="22"/>
          <w:szCs w:val="22"/>
          <w:lang w:val="es-ES_tradnl"/>
        </w:rPr>
        <w:t>Chiquicahua</w:t>
      </w:r>
      <w:proofErr w:type="spellEnd"/>
      <w:r w:rsidRPr="0089271D">
        <w:rPr>
          <w:rFonts w:ascii="Calibri" w:hAnsi="Calibri" w:cs="Calibri"/>
          <w:sz w:val="22"/>
          <w:szCs w:val="22"/>
          <w:lang w:val="es-ES_tradnl"/>
        </w:rPr>
        <w:t xml:space="preserve"> tendrá una capacidad de almacenamiento de 3 millones de metros cúbicos de agua, convirtiéndose en la tercera represa de Tungurahua.</w:t>
      </w:r>
      <w:r w:rsidR="00873AE4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89271D">
        <w:rPr>
          <w:rFonts w:ascii="Calibri" w:hAnsi="Calibri" w:cs="Calibri"/>
          <w:sz w:val="22"/>
          <w:szCs w:val="22"/>
          <w:lang w:val="es-ES_tradnl"/>
        </w:rPr>
        <w:t>Su infraestructura incorpora tecnología moderna que garantiza seguridad, durabilidad y eficiencia en la conducción y distribución del recurso hídrico.</w:t>
      </w:r>
    </w:p>
    <w:p w14:paraId="6D2B481A" w14:textId="77777777" w:rsidR="00873AE4" w:rsidRDefault="00873AE4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B31AC79" w14:textId="3A08582B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>La entrega de la obra está prevista para septiembre de 2026, marcando un hito en la gestión hídrica provincial.</w:t>
      </w:r>
    </w:p>
    <w:p w14:paraId="55B247BE" w14:textId="77777777" w:rsidR="00873AE4" w:rsidRPr="0089271D" w:rsidRDefault="00873AE4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007EE5C" w14:textId="6A1630C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89271D">
        <w:rPr>
          <w:rFonts w:ascii="Calibri" w:hAnsi="Calibri" w:cs="Calibri"/>
          <w:sz w:val="22"/>
          <w:szCs w:val="22"/>
          <w:lang w:val="es-ES_tradnl"/>
        </w:rPr>
        <w:t>El prefecto Dr. Manuel Caizabanda</w:t>
      </w:r>
      <w:r w:rsidR="00873AE4">
        <w:rPr>
          <w:rFonts w:ascii="Calibri" w:hAnsi="Calibri" w:cs="Calibri"/>
          <w:sz w:val="22"/>
          <w:szCs w:val="22"/>
          <w:lang w:val="es-ES_tradnl"/>
        </w:rPr>
        <w:t xml:space="preserve">, señala </w:t>
      </w:r>
      <w:r w:rsidRPr="0089271D">
        <w:rPr>
          <w:rFonts w:ascii="Calibri" w:hAnsi="Calibri" w:cs="Calibri"/>
          <w:sz w:val="22"/>
          <w:szCs w:val="22"/>
          <w:lang w:val="es-ES_tradnl"/>
        </w:rPr>
        <w:t xml:space="preserve">que este proyecto es fruto del trabajo conjunto entre el Gobierno Provincial, las comunidades y los canales de riego: El Embalse </w:t>
      </w:r>
      <w:proofErr w:type="spellStart"/>
      <w:r w:rsidRPr="0089271D">
        <w:rPr>
          <w:rFonts w:ascii="Calibri" w:hAnsi="Calibri" w:cs="Calibri"/>
          <w:sz w:val="22"/>
          <w:szCs w:val="22"/>
          <w:lang w:val="es-ES_tradnl"/>
        </w:rPr>
        <w:t>Chiquicahua</w:t>
      </w:r>
      <w:proofErr w:type="spellEnd"/>
      <w:r w:rsidRPr="0089271D">
        <w:rPr>
          <w:rFonts w:ascii="Calibri" w:hAnsi="Calibri" w:cs="Calibri"/>
          <w:sz w:val="22"/>
          <w:szCs w:val="22"/>
          <w:lang w:val="es-ES_tradnl"/>
        </w:rPr>
        <w:t xml:space="preserve"> representa el esfuerzo colectivo por garantizar agua para la vida y la producción. Esta obra permitirá mejorar la economía rural, fortalecer el trabajo de nuestros agricultores y asegurar el desarrollo sostenible de las próximas generaciones. Seguiremos trabajando con decisión y compromiso por el progreso de Tungurahua</w:t>
      </w:r>
      <w:r w:rsidR="00873AE4">
        <w:rPr>
          <w:rFonts w:ascii="Calibri" w:hAnsi="Calibri" w:cs="Calibri"/>
          <w:sz w:val="22"/>
          <w:szCs w:val="22"/>
          <w:lang w:val="es-ES_tradnl"/>
        </w:rPr>
        <w:t xml:space="preserve">. </w:t>
      </w:r>
      <w:r w:rsidRPr="0089271D">
        <w:rPr>
          <w:rFonts w:ascii="Calibri" w:hAnsi="Calibri" w:cs="Calibri"/>
          <w:sz w:val="22"/>
          <w:szCs w:val="22"/>
          <w:lang w:val="es-ES_tradnl"/>
        </w:rPr>
        <w:t xml:space="preserve"> manifestó la autoridad provincial.</w:t>
      </w:r>
    </w:p>
    <w:p w14:paraId="2B5028FF" w14:textId="77777777" w:rsidR="0089271D" w:rsidRPr="0089271D" w:rsidRDefault="0089271D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16B514E" w14:textId="77777777" w:rsidR="00873AE4" w:rsidRPr="00F65CCC" w:rsidRDefault="00873AE4" w:rsidP="0089271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873AE4" w:rsidRPr="00F65CCC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3EDD" w14:textId="77777777" w:rsidR="00E53F72" w:rsidRDefault="00E53F72" w:rsidP="008361BB">
      <w:r>
        <w:separator/>
      </w:r>
    </w:p>
  </w:endnote>
  <w:endnote w:type="continuationSeparator" w:id="0">
    <w:p w14:paraId="353857CE" w14:textId="77777777" w:rsidR="00E53F72" w:rsidRDefault="00E53F7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537E" w14:textId="77777777" w:rsidR="00E53F72" w:rsidRDefault="00E53F72" w:rsidP="008361BB">
      <w:r>
        <w:separator/>
      </w:r>
    </w:p>
  </w:footnote>
  <w:footnote w:type="continuationSeparator" w:id="0">
    <w:p w14:paraId="4F4EA9A7" w14:textId="77777777" w:rsidR="00E53F72" w:rsidRDefault="00E53F7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1"/>
  </w:num>
  <w:num w:numId="4" w16cid:durableId="28489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513D5"/>
    <w:rsid w:val="00071097"/>
    <w:rsid w:val="00082F20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B378E"/>
    <w:rsid w:val="002175F9"/>
    <w:rsid w:val="00224663"/>
    <w:rsid w:val="00277FD3"/>
    <w:rsid w:val="002D2DDB"/>
    <w:rsid w:val="002F1516"/>
    <w:rsid w:val="0032182E"/>
    <w:rsid w:val="00322250"/>
    <w:rsid w:val="00352E9A"/>
    <w:rsid w:val="00354587"/>
    <w:rsid w:val="00354C43"/>
    <w:rsid w:val="003677C5"/>
    <w:rsid w:val="00374012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40584"/>
    <w:rsid w:val="00554BE2"/>
    <w:rsid w:val="00562680"/>
    <w:rsid w:val="00595F2D"/>
    <w:rsid w:val="005E1384"/>
    <w:rsid w:val="00613EBA"/>
    <w:rsid w:val="00622C68"/>
    <w:rsid w:val="00641180"/>
    <w:rsid w:val="006414C7"/>
    <w:rsid w:val="00684F85"/>
    <w:rsid w:val="00685A63"/>
    <w:rsid w:val="006B070D"/>
    <w:rsid w:val="006B5108"/>
    <w:rsid w:val="006C1836"/>
    <w:rsid w:val="006D14B9"/>
    <w:rsid w:val="006D1644"/>
    <w:rsid w:val="006F1880"/>
    <w:rsid w:val="00750C44"/>
    <w:rsid w:val="0075443A"/>
    <w:rsid w:val="00787AA8"/>
    <w:rsid w:val="00795547"/>
    <w:rsid w:val="007A49AB"/>
    <w:rsid w:val="007B4795"/>
    <w:rsid w:val="007D1144"/>
    <w:rsid w:val="007D38E5"/>
    <w:rsid w:val="007D4310"/>
    <w:rsid w:val="00821383"/>
    <w:rsid w:val="00822829"/>
    <w:rsid w:val="008257BB"/>
    <w:rsid w:val="008361BB"/>
    <w:rsid w:val="00853188"/>
    <w:rsid w:val="008618B4"/>
    <w:rsid w:val="00873AE4"/>
    <w:rsid w:val="0088774B"/>
    <w:rsid w:val="0089271D"/>
    <w:rsid w:val="008A60E2"/>
    <w:rsid w:val="00904A70"/>
    <w:rsid w:val="0093663A"/>
    <w:rsid w:val="0094216E"/>
    <w:rsid w:val="009513F2"/>
    <w:rsid w:val="00962E74"/>
    <w:rsid w:val="0099578F"/>
    <w:rsid w:val="00996990"/>
    <w:rsid w:val="009F29F0"/>
    <w:rsid w:val="00A03755"/>
    <w:rsid w:val="00A17A9F"/>
    <w:rsid w:val="00A20628"/>
    <w:rsid w:val="00A21353"/>
    <w:rsid w:val="00A73DF4"/>
    <w:rsid w:val="00A83475"/>
    <w:rsid w:val="00A948B0"/>
    <w:rsid w:val="00AC6974"/>
    <w:rsid w:val="00AE70A7"/>
    <w:rsid w:val="00AF7FCE"/>
    <w:rsid w:val="00B13276"/>
    <w:rsid w:val="00B214C7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94809"/>
    <w:rsid w:val="00CA2E87"/>
    <w:rsid w:val="00CA682D"/>
    <w:rsid w:val="00CC4F1B"/>
    <w:rsid w:val="00CE5781"/>
    <w:rsid w:val="00D05591"/>
    <w:rsid w:val="00D6123C"/>
    <w:rsid w:val="00D75A34"/>
    <w:rsid w:val="00DE620F"/>
    <w:rsid w:val="00E01399"/>
    <w:rsid w:val="00E05037"/>
    <w:rsid w:val="00E17F21"/>
    <w:rsid w:val="00E22C82"/>
    <w:rsid w:val="00E369D9"/>
    <w:rsid w:val="00E449F4"/>
    <w:rsid w:val="00E53F72"/>
    <w:rsid w:val="00E75551"/>
    <w:rsid w:val="00E812AD"/>
    <w:rsid w:val="00E81A88"/>
    <w:rsid w:val="00EA36DC"/>
    <w:rsid w:val="00EE6E28"/>
    <w:rsid w:val="00EF179A"/>
    <w:rsid w:val="00F05506"/>
    <w:rsid w:val="00F06D1C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42</cp:revision>
  <cp:lastPrinted>2025-10-31T18:17:00Z</cp:lastPrinted>
  <dcterms:created xsi:type="dcterms:W3CDTF">2025-10-16T15:28:00Z</dcterms:created>
  <dcterms:modified xsi:type="dcterms:W3CDTF">2026-04-01T14:39:00Z</dcterms:modified>
</cp:coreProperties>
</file>