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937B6" w14:textId="77777777" w:rsidR="00A52B57" w:rsidRDefault="00A52B57" w:rsidP="004C0139">
      <w:pPr>
        <w:tabs>
          <w:tab w:val="left" w:pos="3090"/>
        </w:tabs>
        <w:rPr>
          <w:rFonts w:ascii="Calibri" w:hAnsi="Calibri" w:cs="Calibri"/>
          <w:b/>
          <w:bCs/>
        </w:rPr>
      </w:pPr>
    </w:p>
    <w:p w14:paraId="1787CB16" w14:textId="77777777" w:rsidR="00A52B57" w:rsidRDefault="00A52B57" w:rsidP="007C36E6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</w:p>
    <w:p w14:paraId="1CFDCF8C" w14:textId="77777777" w:rsidR="00485671" w:rsidRDefault="00485671" w:rsidP="004C0139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02D1E951" w14:textId="5D338839" w:rsidR="004C0139" w:rsidRDefault="004C0139" w:rsidP="004C0139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6038B078" w14:textId="2BF12439" w:rsidR="001C3685" w:rsidRDefault="004C0139" w:rsidP="001C3685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HGPT/6</w:t>
      </w:r>
      <w:r w:rsidR="00502FEC">
        <w:rPr>
          <w:rFonts w:cs="Calibri"/>
          <w:b/>
          <w:bCs/>
          <w:sz w:val="24"/>
          <w:szCs w:val="24"/>
        </w:rPr>
        <w:t>8</w:t>
      </w:r>
      <w:r>
        <w:rPr>
          <w:rFonts w:cs="Calibri"/>
          <w:b/>
          <w:bCs/>
          <w:sz w:val="24"/>
          <w:szCs w:val="24"/>
        </w:rPr>
        <w:t>/</w:t>
      </w:r>
      <w:r w:rsidR="00175594">
        <w:rPr>
          <w:rFonts w:cs="Calibri"/>
          <w:b/>
          <w:bCs/>
          <w:sz w:val="24"/>
          <w:szCs w:val="24"/>
        </w:rPr>
        <w:t>23</w:t>
      </w:r>
      <w:r>
        <w:rPr>
          <w:rFonts w:cs="Calibri"/>
          <w:b/>
          <w:bCs/>
          <w:sz w:val="24"/>
          <w:szCs w:val="24"/>
        </w:rPr>
        <w:t>/09/2025</w:t>
      </w:r>
    </w:p>
    <w:p w14:paraId="5B65D591" w14:textId="77777777" w:rsidR="00DD1F0E" w:rsidRDefault="00DD1F0E" w:rsidP="001C3685">
      <w:pPr>
        <w:pStyle w:val="Sinespaciado"/>
        <w:rPr>
          <w:rFonts w:cs="Calibri"/>
          <w:b/>
          <w:bCs/>
          <w:sz w:val="24"/>
          <w:szCs w:val="24"/>
        </w:rPr>
      </w:pPr>
    </w:p>
    <w:p w14:paraId="4A501C01" w14:textId="77777777" w:rsidR="006923FD" w:rsidRDefault="006923FD" w:rsidP="006923FD">
      <w:pPr>
        <w:pStyle w:val="Sinespaciado"/>
        <w:jc w:val="center"/>
        <w:rPr>
          <w:rFonts w:cs="Calibri"/>
          <w:b/>
          <w:bCs/>
          <w:sz w:val="24"/>
          <w:szCs w:val="24"/>
        </w:rPr>
      </w:pPr>
      <w:bookmarkStart w:id="0" w:name="_Hlk209519748"/>
      <w:r w:rsidRPr="006923FD">
        <w:rPr>
          <w:rFonts w:cs="Calibri"/>
          <w:b/>
          <w:bCs/>
          <w:sz w:val="24"/>
          <w:szCs w:val="24"/>
        </w:rPr>
        <w:t>TECNOLOGÍA, TURISMO COMUNITARIO Y CONSERVACIÓN AMBIENTAL</w:t>
      </w:r>
    </w:p>
    <w:p w14:paraId="1942BC51" w14:textId="67A1EEB9" w:rsidR="006923FD" w:rsidRPr="006923FD" w:rsidRDefault="006923FD" w:rsidP="006923FD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6923FD">
        <w:rPr>
          <w:rFonts w:cs="Calibri"/>
          <w:b/>
          <w:bCs/>
          <w:sz w:val="24"/>
          <w:szCs w:val="24"/>
        </w:rPr>
        <w:t xml:space="preserve"> SE INTEGRAN EN CAPACITACIÓN PARA TÉCNICOS DE PÁRAMO</w:t>
      </w:r>
    </w:p>
    <w:p w14:paraId="303F2D3F" w14:textId="77777777" w:rsidR="006923FD" w:rsidRPr="006923FD" w:rsidRDefault="006923FD" w:rsidP="006923FD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02B78EC0" w14:textId="77777777" w:rsidR="006923FD" w:rsidRPr="006923FD" w:rsidRDefault="006923FD" w:rsidP="006923FD">
      <w:pPr>
        <w:pStyle w:val="Sinespaciado"/>
        <w:jc w:val="both"/>
        <w:rPr>
          <w:rFonts w:cs="Calibri"/>
          <w:sz w:val="24"/>
          <w:szCs w:val="24"/>
        </w:rPr>
      </w:pPr>
      <w:r w:rsidRPr="006923FD">
        <w:rPr>
          <w:rFonts w:cs="Calibri"/>
          <w:sz w:val="24"/>
          <w:szCs w:val="24"/>
        </w:rPr>
        <w:t>En las instalaciones del Gobierno Provincial de Tungurahua se dio inicio al taller “Tecnología Anclada al Turismo Comunitario y la Conservación Ambiental”, dirigido al equipo técnico de los Planes de Manejo de Páramo de la Dirección de Recursos Hídricos y Conservación Ambiental.</w:t>
      </w:r>
    </w:p>
    <w:p w14:paraId="56EC0C74" w14:textId="77777777" w:rsidR="006923FD" w:rsidRPr="006923FD" w:rsidRDefault="006923FD" w:rsidP="006923FD">
      <w:pPr>
        <w:pStyle w:val="Sinespaciado"/>
        <w:jc w:val="both"/>
        <w:rPr>
          <w:rFonts w:cs="Calibri"/>
          <w:sz w:val="24"/>
          <w:szCs w:val="24"/>
        </w:rPr>
      </w:pPr>
    </w:p>
    <w:p w14:paraId="38A69A88" w14:textId="77777777" w:rsidR="006923FD" w:rsidRPr="006923FD" w:rsidRDefault="006923FD" w:rsidP="006923FD">
      <w:pPr>
        <w:pStyle w:val="Sinespaciado"/>
        <w:jc w:val="both"/>
        <w:rPr>
          <w:rFonts w:cs="Calibri"/>
          <w:sz w:val="24"/>
          <w:szCs w:val="24"/>
        </w:rPr>
      </w:pPr>
      <w:r w:rsidRPr="006923FD">
        <w:rPr>
          <w:rFonts w:cs="Calibri"/>
          <w:sz w:val="24"/>
          <w:szCs w:val="24"/>
        </w:rPr>
        <w:t>Este espacio de formación tiene una duración de 40 horas académicas, y se enmarca en el compromiso institucional de fortalecer el conocimiento y las capacidades de los profesionales que trabajan directamente en la protección de los ecosistemas de páramo y en la búsqueda de alternativas económicas sostenibles para las comunidades rurales.</w:t>
      </w:r>
    </w:p>
    <w:p w14:paraId="6A831C76" w14:textId="77777777" w:rsidR="006923FD" w:rsidRPr="006923FD" w:rsidRDefault="006923FD" w:rsidP="006923FD">
      <w:pPr>
        <w:pStyle w:val="Sinespaciado"/>
        <w:jc w:val="both"/>
        <w:rPr>
          <w:rFonts w:cs="Calibri"/>
          <w:sz w:val="24"/>
          <w:szCs w:val="24"/>
        </w:rPr>
      </w:pPr>
    </w:p>
    <w:p w14:paraId="42E7B887" w14:textId="77777777" w:rsidR="006923FD" w:rsidRPr="006923FD" w:rsidRDefault="006923FD" w:rsidP="006923FD">
      <w:pPr>
        <w:pStyle w:val="Sinespaciado"/>
        <w:jc w:val="both"/>
        <w:rPr>
          <w:rFonts w:cs="Calibri"/>
          <w:sz w:val="24"/>
          <w:szCs w:val="24"/>
        </w:rPr>
      </w:pPr>
      <w:r w:rsidRPr="006923FD">
        <w:rPr>
          <w:rFonts w:cs="Calibri"/>
          <w:sz w:val="24"/>
          <w:szCs w:val="24"/>
        </w:rPr>
        <w:t>Un taller para innovar desde el territorio</w:t>
      </w:r>
    </w:p>
    <w:p w14:paraId="4E9EEED4" w14:textId="77777777" w:rsidR="006923FD" w:rsidRPr="006923FD" w:rsidRDefault="006923FD" w:rsidP="006923FD">
      <w:pPr>
        <w:pStyle w:val="Sinespaciado"/>
        <w:jc w:val="both"/>
        <w:rPr>
          <w:rFonts w:cs="Calibri"/>
          <w:sz w:val="24"/>
          <w:szCs w:val="24"/>
        </w:rPr>
      </w:pPr>
    </w:p>
    <w:p w14:paraId="423D2869" w14:textId="77777777" w:rsidR="006923FD" w:rsidRPr="006923FD" w:rsidRDefault="006923FD" w:rsidP="006923FD">
      <w:pPr>
        <w:pStyle w:val="Sinespaciado"/>
        <w:jc w:val="both"/>
        <w:rPr>
          <w:rFonts w:cs="Calibri"/>
          <w:sz w:val="24"/>
          <w:szCs w:val="24"/>
        </w:rPr>
      </w:pPr>
      <w:r w:rsidRPr="006923FD">
        <w:rPr>
          <w:rFonts w:cs="Calibri"/>
          <w:sz w:val="24"/>
          <w:szCs w:val="24"/>
        </w:rPr>
        <w:t>El objetivo principal de esta jornada es capacitar a los técnicos en alternativas económicas sostenibles, especialmente vinculadas al turismo comunitario y a emprendimientos locales, con la finalidad de diversificar los ingresos de las comunidades y reducir la presión sobre el ecosistema páramo.</w:t>
      </w:r>
    </w:p>
    <w:p w14:paraId="3F44257A" w14:textId="77777777" w:rsidR="006923FD" w:rsidRPr="006923FD" w:rsidRDefault="006923FD" w:rsidP="006923FD">
      <w:pPr>
        <w:pStyle w:val="Sinespaciado"/>
        <w:jc w:val="both"/>
        <w:rPr>
          <w:rFonts w:cs="Calibri"/>
          <w:sz w:val="24"/>
          <w:szCs w:val="24"/>
        </w:rPr>
      </w:pPr>
    </w:p>
    <w:p w14:paraId="345E914A" w14:textId="77777777" w:rsidR="006923FD" w:rsidRPr="006923FD" w:rsidRDefault="006923FD" w:rsidP="006923FD">
      <w:pPr>
        <w:pStyle w:val="Sinespaciado"/>
        <w:jc w:val="both"/>
        <w:rPr>
          <w:rFonts w:cs="Calibri"/>
          <w:sz w:val="24"/>
          <w:szCs w:val="24"/>
        </w:rPr>
      </w:pPr>
      <w:r w:rsidRPr="006923FD">
        <w:rPr>
          <w:rFonts w:cs="Calibri"/>
          <w:sz w:val="24"/>
          <w:szCs w:val="24"/>
        </w:rPr>
        <w:t>A lo largo de la capacitación se desarrollarán temáticas estratégicas como:</w:t>
      </w:r>
    </w:p>
    <w:p w14:paraId="2AF880CD" w14:textId="77777777" w:rsidR="006923FD" w:rsidRPr="006923FD" w:rsidRDefault="006923FD" w:rsidP="006923FD">
      <w:pPr>
        <w:pStyle w:val="Sinespaciado"/>
        <w:jc w:val="both"/>
        <w:rPr>
          <w:rFonts w:cs="Calibri"/>
          <w:sz w:val="24"/>
          <w:szCs w:val="24"/>
        </w:rPr>
      </w:pPr>
    </w:p>
    <w:p w14:paraId="1A7205CD" w14:textId="77777777" w:rsidR="006923FD" w:rsidRPr="006923FD" w:rsidRDefault="006923FD" w:rsidP="006923FD">
      <w:pPr>
        <w:pStyle w:val="Sinespaciado"/>
        <w:jc w:val="both"/>
        <w:rPr>
          <w:rFonts w:cs="Calibri"/>
          <w:sz w:val="24"/>
          <w:szCs w:val="24"/>
        </w:rPr>
      </w:pPr>
      <w:r w:rsidRPr="006923FD">
        <w:rPr>
          <w:rFonts w:cs="Calibri"/>
          <w:sz w:val="24"/>
          <w:szCs w:val="24"/>
        </w:rPr>
        <w:t>El rol del técnico desde la innovación.</w:t>
      </w:r>
    </w:p>
    <w:p w14:paraId="23554E55" w14:textId="77777777" w:rsidR="006923FD" w:rsidRPr="006923FD" w:rsidRDefault="006923FD" w:rsidP="006923FD">
      <w:pPr>
        <w:pStyle w:val="Sinespaciado"/>
        <w:jc w:val="both"/>
        <w:rPr>
          <w:rFonts w:cs="Calibri"/>
          <w:sz w:val="24"/>
          <w:szCs w:val="24"/>
        </w:rPr>
      </w:pPr>
    </w:p>
    <w:p w14:paraId="1AAAE9F3" w14:textId="77777777" w:rsidR="006923FD" w:rsidRPr="006923FD" w:rsidRDefault="006923FD" w:rsidP="006923FD">
      <w:pPr>
        <w:pStyle w:val="Sinespaciado"/>
        <w:jc w:val="both"/>
        <w:rPr>
          <w:rFonts w:cs="Calibri"/>
          <w:sz w:val="24"/>
          <w:szCs w:val="24"/>
        </w:rPr>
      </w:pPr>
      <w:r w:rsidRPr="006923FD">
        <w:rPr>
          <w:rFonts w:cs="Calibri"/>
          <w:sz w:val="24"/>
          <w:szCs w:val="24"/>
        </w:rPr>
        <w:t>Uso básico de herramientas digitales para apoyar el desarrollo comunitario.</w:t>
      </w:r>
    </w:p>
    <w:p w14:paraId="29DDC54D" w14:textId="77777777" w:rsidR="006923FD" w:rsidRPr="006923FD" w:rsidRDefault="006923FD" w:rsidP="006923FD">
      <w:pPr>
        <w:pStyle w:val="Sinespaciado"/>
        <w:jc w:val="both"/>
        <w:rPr>
          <w:rFonts w:cs="Calibri"/>
          <w:sz w:val="24"/>
          <w:szCs w:val="24"/>
        </w:rPr>
      </w:pPr>
    </w:p>
    <w:p w14:paraId="3BE6F363" w14:textId="77777777" w:rsidR="006923FD" w:rsidRPr="006923FD" w:rsidRDefault="006923FD" w:rsidP="006923FD">
      <w:pPr>
        <w:pStyle w:val="Sinespaciado"/>
        <w:jc w:val="both"/>
        <w:rPr>
          <w:rFonts w:cs="Calibri"/>
          <w:sz w:val="24"/>
          <w:szCs w:val="24"/>
        </w:rPr>
      </w:pPr>
      <w:r w:rsidRPr="006923FD">
        <w:rPr>
          <w:rFonts w:cs="Calibri"/>
          <w:sz w:val="24"/>
          <w:szCs w:val="24"/>
        </w:rPr>
        <w:t>Estrategias innovadoras de conservación y proyectos comunitarios.</w:t>
      </w:r>
    </w:p>
    <w:p w14:paraId="261403B2" w14:textId="77777777" w:rsidR="006923FD" w:rsidRPr="006923FD" w:rsidRDefault="006923FD" w:rsidP="006923FD">
      <w:pPr>
        <w:pStyle w:val="Sinespaciado"/>
        <w:jc w:val="both"/>
        <w:rPr>
          <w:rFonts w:cs="Calibri"/>
          <w:sz w:val="24"/>
          <w:szCs w:val="24"/>
        </w:rPr>
      </w:pPr>
    </w:p>
    <w:p w14:paraId="68DE7843" w14:textId="77777777" w:rsidR="006923FD" w:rsidRPr="006923FD" w:rsidRDefault="006923FD" w:rsidP="006923FD">
      <w:pPr>
        <w:pStyle w:val="Sinespaciado"/>
        <w:jc w:val="both"/>
        <w:rPr>
          <w:rFonts w:cs="Calibri"/>
          <w:sz w:val="24"/>
          <w:szCs w:val="24"/>
        </w:rPr>
      </w:pPr>
      <w:r w:rsidRPr="006923FD">
        <w:rPr>
          <w:rFonts w:cs="Calibri"/>
          <w:sz w:val="24"/>
          <w:szCs w:val="24"/>
        </w:rPr>
        <w:t>Turismo comunitario y emprendimientos locales como alternativas sostenibles.</w:t>
      </w:r>
    </w:p>
    <w:p w14:paraId="39B88FD0" w14:textId="77777777" w:rsidR="006923FD" w:rsidRPr="006923FD" w:rsidRDefault="006923FD" w:rsidP="006923FD">
      <w:pPr>
        <w:pStyle w:val="Sinespaciado"/>
        <w:jc w:val="both"/>
        <w:rPr>
          <w:rFonts w:cs="Calibri"/>
          <w:sz w:val="24"/>
          <w:szCs w:val="24"/>
        </w:rPr>
      </w:pPr>
    </w:p>
    <w:p w14:paraId="7871E07F" w14:textId="77777777" w:rsidR="006923FD" w:rsidRPr="006923FD" w:rsidRDefault="006923FD" w:rsidP="006923FD">
      <w:pPr>
        <w:pStyle w:val="Sinespaciado"/>
        <w:jc w:val="both"/>
        <w:rPr>
          <w:rFonts w:cs="Calibri"/>
          <w:sz w:val="24"/>
          <w:szCs w:val="24"/>
        </w:rPr>
      </w:pPr>
    </w:p>
    <w:p w14:paraId="43BE6258" w14:textId="77777777" w:rsidR="006923FD" w:rsidRPr="006923FD" w:rsidRDefault="006923FD" w:rsidP="006923FD">
      <w:pPr>
        <w:pStyle w:val="Sinespaciado"/>
        <w:jc w:val="both"/>
        <w:rPr>
          <w:rFonts w:cs="Calibri"/>
          <w:sz w:val="24"/>
          <w:szCs w:val="24"/>
        </w:rPr>
      </w:pPr>
      <w:r w:rsidRPr="006923FD">
        <w:rPr>
          <w:rFonts w:cs="Calibri"/>
          <w:sz w:val="24"/>
          <w:szCs w:val="24"/>
        </w:rPr>
        <w:t>Resultados esperados</w:t>
      </w:r>
    </w:p>
    <w:p w14:paraId="79CFADB2" w14:textId="77777777" w:rsidR="006923FD" w:rsidRPr="006923FD" w:rsidRDefault="006923FD" w:rsidP="006923FD">
      <w:pPr>
        <w:pStyle w:val="Sinespaciado"/>
        <w:jc w:val="both"/>
        <w:rPr>
          <w:rFonts w:cs="Calibri"/>
          <w:sz w:val="24"/>
          <w:szCs w:val="24"/>
        </w:rPr>
      </w:pPr>
    </w:p>
    <w:p w14:paraId="2F477CCD" w14:textId="77777777" w:rsidR="006923FD" w:rsidRPr="006923FD" w:rsidRDefault="006923FD" w:rsidP="006923FD">
      <w:pPr>
        <w:pStyle w:val="Sinespaciado"/>
        <w:jc w:val="both"/>
        <w:rPr>
          <w:rFonts w:cs="Calibri"/>
          <w:sz w:val="24"/>
          <w:szCs w:val="24"/>
        </w:rPr>
      </w:pPr>
      <w:r w:rsidRPr="006923FD">
        <w:rPr>
          <w:rFonts w:cs="Calibri"/>
          <w:sz w:val="24"/>
          <w:szCs w:val="24"/>
        </w:rPr>
        <w:t>Este taller busca convertirse en un motor de transformación al permitir que los técnicos:</w:t>
      </w:r>
    </w:p>
    <w:p w14:paraId="648B971E" w14:textId="77777777" w:rsidR="006923FD" w:rsidRPr="006923FD" w:rsidRDefault="006923FD" w:rsidP="006923FD">
      <w:pPr>
        <w:pStyle w:val="Sinespaciado"/>
        <w:jc w:val="both"/>
        <w:rPr>
          <w:rFonts w:cs="Calibri"/>
          <w:sz w:val="24"/>
          <w:szCs w:val="24"/>
        </w:rPr>
      </w:pPr>
    </w:p>
    <w:p w14:paraId="5A314126" w14:textId="77777777" w:rsidR="006923FD" w:rsidRPr="006923FD" w:rsidRDefault="006923FD" w:rsidP="006923FD">
      <w:pPr>
        <w:pStyle w:val="Sinespaciado"/>
        <w:jc w:val="both"/>
        <w:rPr>
          <w:rFonts w:cs="Calibri"/>
          <w:sz w:val="24"/>
          <w:szCs w:val="24"/>
        </w:rPr>
      </w:pPr>
      <w:r w:rsidRPr="006923FD">
        <w:rPr>
          <w:rFonts w:cs="Calibri"/>
          <w:sz w:val="24"/>
          <w:szCs w:val="24"/>
        </w:rPr>
        <w:t>Formulen ideas y proyectos comunitarios concretos en conservación ambiental e iniciativas turísticas sostenibles.</w:t>
      </w:r>
    </w:p>
    <w:p w14:paraId="2E9D342F" w14:textId="77777777" w:rsidR="006923FD" w:rsidRPr="006923FD" w:rsidRDefault="006923FD" w:rsidP="006923FD">
      <w:pPr>
        <w:pStyle w:val="Sinespaciado"/>
        <w:jc w:val="both"/>
        <w:rPr>
          <w:rFonts w:cs="Calibri"/>
          <w:sz w:val="24"/>
          <w:szCs w:val="24"/>
        </w:rPr>
      </w:pPr>
    </w:p>
    <w:p w14:paraId="5FE7BFB2" w14:textId="77777777" w:rsidR="006923FD" w:rsidRPr="006923FD" w:rsidRDefault="006923FD" w:rsidP="006923FD">
      <w:pPr>
        <w:pStyle w:val="Sinespaciado"/>
        <w:jc w:val="both"/>
        <w:rPr>
          <w:rFonts w:cs="Calibri"/>
          <w:sz w:val="24"/>
          <w:szCs w:val="24"/>
        </w:rPr>
      </w:pPr>
      <w:r w:rsidRPr="006923FD">
        <w:rPr>
          <w:rFonts w:cs="Calibri"/>
          <w:sz w:val="24"/>
          <w:szCs w:val="24"/>
        </w:rPr>
        <w:t>Promuevan la diversificación de fuentes de ingreso para las comunidades locales, reduciendo la presión sobre los páramos.</w:t>
      </w:r>
    </w:p>
    <w:p w14:paraId="58B1FA96" w14:textId="77777777" w:rsidR="006923FD" w:rsidRPr="006923FD" w:rsidRDefault="006923FD" w:rsidP="006923FD">
      <w:pPr>
        <w:pStyle w:val="Sinespaciado"/>
        <w:jc w:val="both"/>
        <w:rPr>
          <w:rFonts w:cs="Calibri"/>
          <w:sz w:val="24"/>
          <w:szCs w:val="24"/>
        </w:rPr>
      </w:pPr>
    </w:p>
    <w:p w14:paraId="3EE72E0D" w14:textId="77777777" w:rsidR="006923FD" w:rsidRPr="006923FD" w:rsidRDefault="006923FD" w:rsidP="006923FD">
      <w:pPr>
        <w:pStyle w:val="Sinespaciado"/>
        <w:jc w:val="both"/>
        <w:rPr>
          <w:rFonts w:cs="Calibri"/>
          <w:sz w:val="24"/>
          <w:szCs w:val="24"/>
        </w:rPr>
      </w:pPr>
      <w:r w:rsidRPr="006923FD">
        <w:rPr>
          <w:rFonts w:cs="Calibri"/>
          <w:sz w:val="24"/>
          <w:szCs w:val="24"/>
        </w:rPr>
        <w:lastRenderedPageBreak/>
        <w:t>Fortalezcan la gestión y el acompañamiento técnico en los Planes de Manejo de Páramo, incorporando tecnologías y métodos modernos.</w:t>
      </w:r>
    </w:p>
    <w:p w14:paraId="45DE6F3B" w14:textId="77777777" w:rsidR="006923FD" w:rsidRPr="006923FD" w:rsidRDefault="006923FD" w:rsidP="006923FD">
      <w:pPr>
        <w:pStyle w:val="Sinespaciado"/>
        <w:jc w:val="both"/>
        <w:rPr>
          <w:rFonts w:cs="Calibri"/>
          <w:sz w:val="24"/>
          <w:szCs w:val="24"/>
        </w:rPr>
      </w:pPr>
    </w:p>
    <w:p w14:paraId="015E015B" w14:textId="77777777" w:rsidR="006923FD" w:rsidRPr="006923FD" w:rsidRDefault="006923FD" w:rsidP="006923FD">
      <w:pPr>
        <w:pStyle w:val="Sinespaciado"/>
        <w:jc w:val="both"/>
        <w:rPr>
          <w:rFonts w:cs="Calibri"/>
          <w:sz w:val="24"/>
          <w:szCs w:val="24"/>
        </w:rPr>
      </w:pPr>
    </w:p>
    <w:p w14:paraId="0E66A826" w14:textId="77777777" w:rsidR="006923FD" w:rsidRPr="006923FD" w:rsidRDefault="006923FD" w:rsidP="006923FD">
      <w:pPr>
        <w:pStyle w:val="Sinespaciado"/>
        <w:jc w:val="both"/>
        <w:rPr>
          <w:rFonts w:cs="Calibri"/>
          <w:sz w:val="24"/>
          <w:szCs w:val="24"/>
        </w:rPr>
      </w:pPr>
      <w:r w:rsidRPr="006923FD">
        <w:rPr>
          <w:rFonts w:cs="Calibri"/>
          <w:sz w:val="24"/>
          <w:szCs w:val="24"/>
        </w:rPr>
        <w:t>Compromiso provincial con la conservación y el desarrollo</w:t>
      </w:r>
    </w:p>
    <w:p w14:paraId="134D741A" w14:textId="77777777" w:rsidR="006923FD" w:rsidRPr="006923FD" w:rsidRDefault="006923FD" w:rsidP="006923FD">
      <w:pPr>
        <w:pStyle w:val="Sinespaciado"/>
        <w:jc w:val="both"/>
        <w:rPr>
          <w:rFonts w:cs="Calibri"/>
          <w:sz w:val="24"/>
          <w:szCs w:val="24"/>
        </w:rPr>
      </w:pPr>
    </w:p>
    <w:p w14:paraId="1D6BD490" w14:textId="77777777" w:rsidR="006923FD" w:rsidRPr="006923FD" w:rsidRDefault="006923FD" w:rsidP="006923FD">
      <w:pPr>
        <w:pStyle w:val="Sinespaciado"/>
        <w:jc w:val="both"/>
        <w:rPr>
          <w:rFonts w:cs="Calibri"/>
          <w:sz w:val="24"/>
          <w:szCs w:val="24"/>
        </w:rPr>
      </w:pPr>
      <w:r w:rsidRPr="006923FD">
        <w:rPr>
          <w:rFonts w:cs="Calibri"/>
          <w:sz w:val="24"/>
          <w:szCs w:val="24"/>
        </w:rPr>
        <w:t>El Gobierno Provincial de Tungurahua reafirma su visión integral de desarrollo sostenible, al articular la conservación de los páramos con el fortalecimiento de iniciativas comunitarias que generen bienestar social, económico y ambiental.</w:t>
      </w:r>
    </w:p>
    <w:p w14:paraId="4CC6629A" w14:textId="77777777" w:rsidR="006923FD" w:rsidRPr="006923FD" w:rsidRDefault="006923FD" w:rsidP="006923FD">
      <w:pPr>
        <w:pStyle w:val="Sinespaciado"/>
        <w:jc w:val="both"/>
        <w:rPr>
          <w:rFonts w:cs="Calibri"/>
          <w:sz w:val="24"/>
          <w:szCs w:val="24"/>
        </w:rPr>
      </w:pPr>
    </w:p>
    <w:p w14:paraId="748D1E3E" w14:textId="71C19EAC" w:rsidR="00DD1F0E" w:rsidRPr="006923FD" w:rsidRDefault="006923FD" w:rsidP="006923FD">
      <w:pPr>
        <w:pStyle w:val="Sinespaciado"/>
        <w:jc w:val="both"/>
        <w:rPr>
          <w:rFonts w:cs="Calibri"/>
          <w:sz w:val="24"/>
          <w:szCs w:val="24"/>
        </w:rPr>
      </w:pPr>
      <w:r w:rsidRPr="006923FD">
        <w:rPr>
          <w:rFonts w:cs="Calibri"/>
          <w:sz w:val="24"/>
          <w:szCs w:val="24"/>
        </w:rPr>
        <w:t>De esta manera, se busca que la tecnología, el turismo comunitario y la conservación ambiental se conviertan en ejes de trabajo que impulsen a Tungurahua como una provincia innovadora, resiliente y comprometida con la sostenibilidad de sus territorios.</w:t>
      </w:r>
    </w:p>
    <w:p w14:paraId="55302151" w14:textId="77777777" w:rsidR="00DD1F0E" w:rsidRPr="006923FD" w:rsidRDefault="00DD1F0E" w:rsidP="006923FD">
      <w:pPr>
        <w:pStyle w:val="Sinespaciado"/>
        <w:jc w:val="both"/>
        <w:rPr>
          <w:rFonts w:cs="Calibri"/>
          <w:sz w:val="24"/>
          <w:szCs w:val="24"/>
        </w:rPr>
      </w:pPr>
    </w:p>
    <w:bookmarkEnd w:id="0"/>
    <w:p w14:paraId="33D9E920" w14:textId="77777777" w:rsidR="00DD1F0E" w:rsidRPr="006923FD" w:rsidRDefault="00DD1F0E" w:rsidP="006923FD">
      <w:pPr>
        <w:pStyle w:val="Sinespaciado"/>
        <w:jc w:val="both"/>
        <w:rPr>
          <w:rFonts w:cs="Calibri"/>
          <w:sz w:val="24"/>
          <w:szCs w:val="24"/>
        </w:rPr>
      </w:pPr>
    </w:p>
    <w:p w14:paraId="52B65486" w14:textId="77777777" w:rsidR="004E126B" w:rsidRPr="00042244" w:rsidRDefault="004E126B" w:rsidP="002C0AF0">
      <w:pPr>
        <w:tabs>
          <w:tab w:val="left" w:pos="3090"/>
        </w:tabs>
        <w:rPr>
          <w:rFonts w:ascii="Calibri" w:hAnsi="Calibri" w:cs="Calibri"/>
          <w:sz w:val="22"/>
          <w:szCs w:val="22"/>
        </w:rPr>
      </w:pPr>
    </w:p>
    <w:sectPr w:rsidR="004E126B" w:rsidRPr="00042244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36D67" w14:textId="77777777" w:rsidR="00D1158D" w:rsidRDefault="00D1158D" w:rsidP="008361BB">
      <w:r>
        <w:separator/>
      </w:r>
    </w:p>
  </w:endnote>
  <w:endnote w:type="continuationSeparator" w:id="0">
    <w:p w14:paraId="42ADDF1C" w14:textId="77777777" w:rsidR="00D1158D" w:rsidRDefault="00D1158D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BA698" w14:textId="77777777" w:rsidR="00D1158D" w:rsidRDefault="00D1158D" w:rsidP="008361BB">
      <w:r>
        <w:separator/>
      </w:r>
    </w:p>
  </w:footnote>
  <w:footnote w:type="continuationSeparator" w:id="0">
    <w:p w14:paraId="5AD96DE4" w14:textId="77777777" w:rsidR="00D1158D" w:rsidRDefault="00D1158D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30B95"/>
    <w:multiLevelType w:val="multilevel"/>
    <w:tmpl w:val="128E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B0824"/>
    <w:multiLevelType w:val="multilevel"/>
    <w:tmpl w:val="139A6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B909A3"/>
    <w:multiLevelType w:val="hybridMultilevel"/>
    <w:tmpl w:val="862CE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64F3D"/>
    <w:multiLevelType w:val="multilevel"/>
    <w:tmpl w:val="604A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368931">
    <w:abstractNumId w:val="3"/>
  </w:num>
  <w:num w:numId="2" w16cid:durableId="1765102897">
    <w:abstractNumId w:val="1"/>
  </w:num>
  <w:num w:numId="3" w16cid:durableId="1780877405">
    <w:abstractNumId w:val="4"/>
  </w:num>
  <w:num w:numId="4" w16cid:durableId="348601469">
    <w:abstractNumId w:val="0"/>
  </w:num>
  <w:num w:numId="5" w16cid:durableId="1113400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26EDE"/>
    <w:rsid w:val="000319B3"/>
    <w:rsid w:val="00042244"/>
    <w:rsid w:val="00042B7B"/>
    <w:rsid w:val="00042EEE"/>
    <w:rsid w:val="00045CEA"/>
    <w:rsid w:val="00054070"/>
    <w:rsid w:val="000737CE"/>
    <w:rsid w:val="00084322"/>
    <w:rsid w:val="00095E1B"/>
    <w:rsid w:val="000A31AD"/>
    <w:rsid w:val="000B61DB"/>
    <w:rsid w:val="000C01E1"/>
    <w:rsid w:val="000C2287"/>
    <w:rsid w:val="000D2E20"/>
    <w:rsid w:val="000D34C2"/>
    <w:rsid w:val="000E070D"/>
    <w:rsid w:val="00105B2A"/>
    <w:rsid w:val="00115EB3"/>
    <w:rsid w:val="001249EE"/>
    <w:rsid w:val="00126C77"/>
    <w:rsid w:val="00147FD6"/>
    <w:rsid w:val="00151558"/>
    <w:rsid w:val="00166D18"/>
    <w:rsid w:val="00172AAB"/>
    <w:rsid w:val="00175594"/>
    <w:rsid w:val="001769DE"/>
    <w:rsid w:val="00195071"/>
    <w:rsid w:val="001B4C4B"/>
    <w:rsid w:val="001B4C4F"/>
    <w:rsid w:val="001C3685"/>
    <w:rsid w:val="001D0F47"/>
    <w:rsid w:val="001E4B5A"/>
    <w:rsid w:val="0021574A"/>
    <w:rsid w:val="002206CF"/>
    <w:rsid w:val="00222ED2"/>
    <w:rsid w:val="00225480"/>
    <w:rsid w:val="002263C3"/>
    <w:rsid w:val="002534EE"/>
    <w:rsid w:val="00264353"/>
    <w:rsid w:val="0026605D"/>
    <w:rsid w:val="00270162"/>
    <w:rsid w:val="002846E0"/>
    <w:rsid w:val="002C0AF0"/>
    <w:rsid w:val="002D2A00"/>
    <w:rsid w:val="002D35B4"/>
    <w:rsid w:val="002E1ED5"/>
    <w:rsid w:val="002E1F10"/>
    <w:rsid w:val="00301E85"/>
    <w:rsid w:val="00337832"/>
    <w:rsid w:val="00352720"/>
    <w:rsid w:val="00360BAA"/>
    <w:rsid w:val="0036444C"/>
    <w:rsid w:val="00372349"/>
    <w:rsid w:val="003A21E8"/>
    <w:rsid w:val="003C4CF8"/>
    <w:rsid w:val="003C4DDA"/>
    <w:rsid w:val="003F03CA"/>
    <w:rsid w:val="003F5227"/>
    <w:rsid w:val="003F6248"/>
    <w:rsid w:val="00400807"/>
    <w:rsid w:val="0041160B"/>
    <w:rsid w:val="0042110D"/>
    <w:rsid w:val="00443807"/>
    <w:rsid w:val="00474340"/>
    <w:rsid w:val="0048086B"/>
    <w:rsid w:val="00485671"/>
    <w:rsid w:val="004868FA"/>
    <w:rsid w:val="004C0139"/>
    <w:rsid w:val="004D0952"/>
    <w:rsid w:val="004D3E75"/>
    <w:rsid w:val="004D7C1F"/>
    <w:rsid w:val="004E126B"/>
    <w:rsid w:val="004E51D1"/>
    <w:rsid w:val="00502C24"/>
    <w:rsid w:val="00502FEC"/>
    <w:rsid w:val="005069C7"/>
    <w:rsid w:val="005139A2"/>
    <w:rsid w:val="00513A4A"/>
    <w:rsid w:val="00526F60"/>
    <w:rsid w:val="00554BE2"/>
    <w:rsid w:val="005557ED"/>
    <w:rsid w:val="00556CAF"/>
    <w:rsid w:val="00577DBD"/>
    <w:rsid w:val="00595F2D"/>
    <w:rsid w:val="005A428B"/>
    <w:rsid w:val="005C2343"/>
    <w:rsid w:val="006061C8"/>
    <w:rsid w:val="0060620C"/>
    <w:rsid w:val="0061425D"/>
    <w:rsid w:val="00622C68"/>
    <w:rsid w:val="006236D0"/>
    <w:rsid w:val="006323BC"/>
    <w:rsid w:val="00655528"/>
    <w:rsid w:val="00674AC3"/>
    <w:rsid w:val="006923FD"/>
    <w:rsid w:val="006D3354"/>
    <w:rsid w:val="006D71C5"/>
    <w:rsid w:val="006D7360"/>
    <w:rsid w:val="006E2883"/>
    <w:rsid w:val="006F056B"/>
    <w:rsid w:val="006F216E"/>
    <w:rsid w:val="00720449"/>
    <w:rsid w:val="00725CF7"/>
    <w:rsid w:val="00744EC2"/>
    <w:rsid w:val="007612C5"/>
    <w:rsid w:val="00771372"/>
    <w:rsid w:val="00783A4C"/>
    <w:rsid w:val="007C36E6"/>
    <w:rsid w:val="007C54EB"/>
    <w:rsid w:val="007E3397"/>
    <w:rsid w:val="00807DB5"/>
    <w:rsid w:val="00807F37"/>
    <w:rsid w:val="00820D79"/>
    <w:rsid w:val="00823918"/>
    <w:rsid w:val="00834B17"/>
    <w:rsid w:val="008361BB"/>
    <w:rsid w:val="00843EDB"/>
    <w:rsid w:val="008463BC"/>
    <w:rsid w:val="008618B4"/>
    <w:rsid w:val="00867D43"/>
    <w:rsid w:val="008A6CF4"/>
    <w:rsid w:val="008B2ABB"/>
    <w:rsid w:val="008B40C7"/>
    <w:rsid w:val="008C52E2"/>
    <w:rsid w:val="008F2D61"/>
    <w:rsid w:val="008F5745"/>
    <w:rsid w:val="00900C7A"/>
    <w:rsid w:val="00920821"/>
    <w:rsid w:val="00933CB0"/>
    <w:rsid w:val="00975454"/>
    <w:rsid w:val="0098156A"/>
    <w:rsid w:val="00996192"/>
    <w:rsid w:val="009A623C"/>
    <w:rsid w:val="009A7AA1"/>
    <w:rsid w:val="009F0DB7"/>
    <w:rsid w:val="009F6A55"/>
    <w:rsid w:val="009F71B7"/>
    <w:rsid w:val="00A135C6"/>
    <w:rsid w:val="00A14511"/>
    <w:rsid w:val="00A4669C"/>
    <w:rsid w:val="00A46A6D"/>
    <w:rsid w:val="00A51683"/>
    <w:rsid w:val="00A52AB9"/>
    <w:rsid w:val="00A52B57"/>
    <w:rsid w:val="00A5417E"/>
    <w:rsid w:val="00A84294"/>
    <w:rsid w:val="00A86D24"/>
    <w:rsid w:val="00AA5E3D"/>
    <w:rsid w:val="00AB5F5D"/>
    <w:rsid w:val="00AD1323"/>
    <w:rsid w:val="00AD7D57"/>
    <w:rsid w:val="00AF03E6"/>
    <w:rsid w:val="00AF3642"/>
    <w:rsid w:val="00AF4E20"/>
    <w:rsid w:val="00B05B50"/>
    <w:rsid w:val="00B06BA7"/>
    <w:rsid w:val="00B17990"/>
    <w:rsid w:val="00B21A3E"/>
    <w:rsid w:val="00B71FE2"/>
    <w:rsid w:val="00B86EDF"/>
    <w:rsid w:val="00B95A59"/>
    <w:rsid w:val="00BA3638"/>
    <w:rsid w:val="00BA4949"/>
    <w:rsid w:val="00BB017C"/>
    <w:rsid w:val="00BE0103"/>
    <w:rsid w:val="00C053F6"/>
    <w:rsid w:val="00C32A8B"/>
    <w:rsid w:val="00C4478C"/>
    <w:rsid w:val="00C553FB"/>
    <w:rsid w:val="00C57006"/>
    <w:rsid w:val="00C71624"/>
    <w:rsid w:val="00C92198"/>
    <w:rsid w:val="00CC08A6"/>
    <w:rsid w:val="00CC1C15"/>
    <w:rsid w:val="00CE054E"/>
    <w:rsid w:val="00CF49A4"/>
    <w:rsid w:val="00D000EA"/>
    <w:rsid w:val="00D1158D"/>
    <w:rsid w:val="00D3091F"/>
    <w:rsid w:val="00D378D2"/>
    <w:rsid w:val="00D528BF"/>
    <w:rsid w:val="00D81F2E"/>
    <w:rsid w:val="00D839F9"/>
    <w:rsid w:val="00DC4361"/>
    <w:rsid w:val="00DC7573"/>
    <w:rsid w:val="00DD1F0E"/>
    <w:rsid w:val="00DD4A49"/>
    <w:rsid w:val="00DE557C"/>
    <w:rsid w:val="00DE620F"/>
    <w:rsid w:val="00E00179"/>
    <w:rsid w:val="00E02AA6"/>
    <w:rsid w:val="00E251DF"/>
    <w:rsid w:val="00E43721"/>
    <w:rsid w:val="00E54970"/>
    <w:rsid w:val="00E66239"/>
    <w:rsid w:val="00E701F8"/>
    <w:rsid w:val="00E95417"/>
    <w:rsid w:val="00EA42EB"/>
    <w:rsid w:val="00EB464F"/>
    <w:rsid w:val="00EC78FC"/>
    <w:rsid w:val="00EE6585"/>
    <w:rsid w:val="00F20519"/>
    <w:rsid w:val="00F30B87"/>
    <w:rsid w:val="00F35FB6"/>
    <w:rsid w:val="00F37414"/>
    <w:rsid w:val="00F37561"/>
    <w:rsid w:val="00F7073E"/>
    <w:rsid w:val="00F74B66"/>
    <w:rsid w:val="00F80DDA"/>
    <w:rsid w:val="00F82AD1"/>
    <w:rsid w:val="00F8320A"/>
    <w:rsid w:val="00F87E2B"/>
    <w:rsid w:val="00F946CA"/>
    <w:rsid w:val="00FD1C80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customStyle="1" w:styleId="uv3um">
    <w:name w:val="uv3um"/>
    <w:basedOn w:val="Fuentedeprrafopredeter"/>
    <w:rsid w:val="00352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D2C91-EA5C-4553-8617-8866F09C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2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73</cp:revision>
  <cp:lastPrinted>2025-09-23T14:00:00Z</cp:lastPrinted>
  <dcterms:created xsi:type="dcterms:W3CDTF">2025-05-09T13:30:00Z</dcterms:created>
  <dcterms:modified xsi:type="dcterms:W3CDTF">2026-04-01T13:30:00Z</dcterms:modified>
</cp:coreProperties>
</file>