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CFC3" w14:textId="17A38C7E" w:rsidR="004328EC" w:rsidRPr="00E21806" w:rsidRDefault="00F81420" w:rsidP="00E21806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4986B0BB" w14:textId="77777777" w:rsidR="00C224FE" w:rsidRDefault="00C224FE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9F5B9C5" w14:textId="5E71A9A9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32A037D" w14:textId="77777777" w:rsidR="00C224FE" w:rsidRDefault="00C224FE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42E49395" w14:textId="4F36C4D5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</w:t>
      </w:r>
      <w:r w:rsidR="000D4FDF">
        <w:rPr>
          <w:rFonts w:cs="Calibri"/>
          <w:b/>
          <w:bCs/>
          <w:sz w:val="24"/>
          <w:szCs w:val="24"/>
        </w:rPr>
        <w:t xml:space="preserve"> </w:t>
      </w:r>
      <w:r w:rsidR="00E21806">
        <w:rPr>
          <w:rFonts w:cs="Calibri"/>
          <w:b/>
          <w:bCs/>
          <w:sz w:val="24"/>
          <w:szCs w:val="24"/>
        </w:rPr>
        <w:t>/</w:t>
      </w:r>
      <w:r w:rsidR="000D4FDF">
        <w:rPr>
          <w:rFonts w:cs="Calibri"/>
          <w:b/>
          <w:bCs/>
          <w:sz w:val="24"/>
          <w:szCs w:val="24"/>
        </w:rPr>
        <w:t>8</w:t>
      </w:r>
      <w:r w:rsidR="00E21806">
        <w:rPr>
          <w:rFonts w:cs="Calibri"/>
          <w:b/>
          <w:bCs/>
          <w:sz w:val="24"/>
          <w:szCs w:val="24"/>
        </w:rPr>
        <w:t>6</w:t>
      </w:r>
      <w:r w:rsidR="00441728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/</w:t>
      </w:r>
      <w:r w:rsidR="006040AC">
        <w:rPr>
          <w:rFonts w:cs="Calibri"/>
          <w:b/>
          <w:bCs/>
          <w:sz w:val="24"/>
          <w:szCs w:val="24"/>
        </w:rPr>
        <w:t>25</w:t>
      </w:r>
      <w:r>
        <w:rPr>
          <w:rFonts w:cs="Calibri"/>
          <w:b/>
          <w:bCs/>
          <w:sz w:val="24"/>
          <w:szCs w:val="24"/>
        </w:rPr>
        <w:t>/11/2025</w:t>
      </w:r>
    </w:p>
    <w:p w14:paraId="6A4BD3FF" w14:textId="1FEA4B80" w:rsidR="006040AC" w:rsidRDefault="006040AC" w:rsidP="006040AC">
      <w:pPr>
        <w:pStyle w:val="Sinespaciado"/>
        <w:jc w:val="both"/>
        <w:rPr>
          <w:rFonts w:cs="Calibri"/>
          <w:lang w:val="es-ES_tradnl"/>
        </w:rPr>
      </w:pPr>
    </w:p>
    <w:p w14:paraId="6B990A69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74B62FE4" w14:textId="77777777" w:rsidR="00441728" w:rsidRPr="00441728" w:rsidRDefault="00441728" w:rsidP="00441728">
      <w:pPr>
        <w:pStyle w:val="Sinespaciado"/>
        <w:jc w:val="center"/>
        <w:rPr>
          <w:rFonts w:cs="Calibri"/>
          <w:b/>
          <w:bCs/>
          <w:lang w:val="es-ES_tradnl"/>
        </w:rPr>
      </w:pPr>
      <w:r w:rsidRPr="00441728">
        <w:rPr>
          <w:rFonts w:cs="Calibri"/>
          <w:b/>
          <w:bCs/>
          <w:lang w:val="es-ES_tradnl"/>
        </w:rPr>
        <w:t xml:space="preserve">CAMPAÑA VETERINARIA FORTALECE EL BIENESTAR ANIMAL </w:t>
      </w:r>
    </w:p>
    <w:p w14:paraId="3B03BED2" w14:textId="3481DADD" w:rsidR="00441728" w:rsidRPr="00441728" w:rsidRDefault="00441728" w:rsidP="00441728">
      <w:pPr>
        <w:pStyle w:val="Sinespaciado"/>
        <w:jc w:val="center"/>
        <w:rPr>
          <w:rFonts w:cs="Calibri"/>
          <w:b/>
          <w:bCs/>
          <w:lang w:val="es-ES_tradnl"/>
        </w:rPr>
      </w:pPr>
      <w:r w:rsidRPr="00441728">
        <w:rPr>
          <w:rFonts w:cs="Calibri"/>
          <w:b/>
          <w:bCs/>
          <w:lang w:val="es-ES_tradnl"/>
        </w:rPr>
        <w:t>Y LA CONSERVACIÓN DEL PÁRAMO EN LA PARROQUIA BOLÍVAR</w:t>
      </w:r>
    </w:p>
    <w:p w14:paraId="3CBEE4A1" w14:textId="77777777" w:rsidR="00441728" w:rsidRDefault="00441728" w:rsidP="00441728">
      <w:pPr>
        <w:pStyle w:val="Sinespaciado"/>
        <w:jc w:val="center"/>
        <w:rPr>
          <w:rFonts w:cs="Calibri"/>
          <w:lang w:val="es-ES_tradnl"/>
        </w:rPr>
      </w:pPr>
    </w:p>
    <w:p w14:paraId="2FFEC804" w14:textId="77777777" w:rsidR="00441728" w:rsidRPr="00441728" w:rsidRDefault="00441728" w:rsidP="00441728">
      <w:pPr>
        <w:pStyle w:val="Sinespaciado"/>
        <w:jc w:val="center"/>
        <w:rPr>
          <w:rFonts w:cs="Calibri"/>
          <w:lang w:val="es-ES_tradnl"/>
        </w:rPr>
      </w:pPr>
    </w:p>
    <w:p w14:paraId="5C4C2123" w14:textId="5B3E3CDD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>U</w:t>
      </w:r>
      <w:r w:rsidRPr="00441728">
        <w:rPr>
          <w:rFonts w:cs="Calibri"/>
          <w:lang w:val="es-ES_tradnl"/>
        </w:rPr>
        <w:t xml:space="preserve">na exitosa campaña de salud animal </w:t>
      </w:r>
      <w:proofErr w:type="spellStart"/>
      <w:r w:rsidR="00C224FE">
        <w:rPr>
          <w:rFonts w:cs="Calibri"/>
          <w:lang w:val="es-ES_tradnl"/>
        </w:rPr>
        <w:t>se</w:t>
      </w:r>
      <w:r w:rsidRPr="00441728">
        <w:rPr>
          <w:rFonts w:cs="Calibri"/>
          <w:lang w:val="es-ES_tradnl"/>
        </w:rPr>
        <w:t>en</w:t>
      </w:r>
      <w:proofErr w:type="spellEnd"/>
      <w:r w:rsidRPr="00441728">
        <w:rPr>
          <w:rFonts w:cs="Calibri"/>
          <w:lang w:val="es-ES_tradnl"/>
        </w:rPr>
        <w:t xml:space="preserve"> beneficio de las comunidades rurales de los sectores de </w:t>
      </w:r>
      <w:proofErr w:type="spellStart"/>
      <w:r w:rsidRPr="00441728">
        <w:rPr>
          <w:rFonts w:cs="Calibri"/>
          <w:lang w:val="es-ES_tradnl"/>
        </w:rPr>
        <w:t>Quitocucho</w:t>
      </w:r>
      <w:proofErr w:type="spellEnd"/>
      <w:r w:rsidRPr="00441728">
        <w:rPr>
          <w:rFonts w:cs="Calibri"/>
          <w:lang w:val="es-ES_tradnl"/>
        </w:rPr>
        <w:t xml:space="preserve"> y el caserío </w:t>
      </w:r>
      <w:proofErr w:type="spellStart"/>
      <w:r w:rsidRPr="00441728">
        <w:rPr>
          <w:rFonts w:cs="Calibri"/>
          <w:lang w:val="es-ES_tradnl"/>
        </w:rPr>
        <w:t>Huambalito</w:t>
      </w:r>
      <w:proofErr w:type="spellEnd"/>
      <w:r>
        <w:rPr>
          <w:rFonts w:cs="Calibri"/>
          <w:lang w:val="es-ES_tradnl"/>
        </w:rPr>
        <w:t xml:space="preserve"> de la parroquia Bolívar del cantón Pelileo.</w:t>
      </w:r>
      <w:r w:rsidRPr="00441728">
        <w:rPr>
          <w:rFonts w:cs="Calibri"/>
          <w:lang w:val="es-ES_tradnl"/>
        </w:rPr>
        <w:t xml:space="preserve"> Esta acción conjunta permitió atender a aproximadamente 110 familias, fortaleciendo tanto el bienestar animal como las actividades productivas locales.</w:t>
      </w:r>
    </w:p>
    <w:p w14:paraId="68335281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648B2101" w14:textId="66ABCF0F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Esta actividad se realizó bajo la  </w:t>
      </w:r>
      <w:r w:rsidRPr="00441728">
        <w:rPr>
          <w:rFonts w:cs="Calibri"/>
          <w:lang w:val="es-ES_tradnl"/>
        </w:rPr>
        <w:t xml:space="preserve"> coordinación </w:t>
      </w:r>
      <w:r>
        <w:rPr>
          <w:rFonts w:cs="Calibri"/>
          <w:lang w:val="es-ES_tradnl"/>
        </w:rPr>
        <w:t>d</w:t>
      </w:r>
      <w:r w:rsidRPr="00441728">
        <w:rPr>
          <w:rFonts w:cs="Calibri"/>
          <w:lang w:val="es-ES_tradnl"/>
        </w:rPr>
        <w:t>el equipo técnico de los Planes de Manejo de Páramo del Gobierno Provincial de Tungurahua</w:t>
      </w:r>
      <w:r>
        <w:rPr>
          <w:rFonts w:cs="Calibri"/>
          <w:lang w:val="es-ES_tradnl"/>
        </w:rPr>
        <w:t xml:space="preserve"> y el GAD </w:t>
      </w:r>
      <w:proofErr w:type="gramStart"/>
      <w:r>
        <w:rPr>
          <w:rFonts w:cs="Calibri"/>
          <w:lang w:val="es-ES_tradnl"/>
        </w:rPr>
        <w:t>Parroquial  Rural</w:t>
      </w:r>
      <w:proofErr w:type="gramEnd"/>
      <w:r>
        <w:rPr>
          <w:rFonts w:cs="Calibri"/>
          <w:lang w:val="es-ES_tradnl"/>
        </w:rPr>
        <w:t xml:space="preserve"> de Bolívar </w:t>
      </w:r>
      <w:r w:rsidRPr="00441728">
        <w:rPr>
          <w:rFonts w:cs="Calibri"/>
          <w:lang w:val="es-ES_tradnl"/>
        </w:rPr>
        <w:t xml:space="preserve">desarrolló </w:t>
      </w:r>
    </w:p>
    <w:p w14:paraId="487DFE1A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237869E7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 xml:space="preserve">Durante la jornada se desparasitaron y </w:t>
      </w:r>
      <w:proofErr w:type="spellStart"/>
      <w:r w:rsidRPr="00441728">
        <w:rPr>
          <w:rFonts w:cs="Calibri"/>
          <w:lang w:val="es-ES_tradnl"/>
        </w:rPr>
        <w:t>vitaminizaron</w:t>
      </w:r>
      <w:proofErr w:type="spellEnd"/>
      <w:r w:rsidRPr="00441728">
        <w:rPr>
          <w:rFonts w:cs="Calibri"/>
          <w:lang w:val="es-ES_tradnl"/>
        </w:rPr>
        <w:t xml:space="preserve"> 140 mascotas, entre perros y gatos, garantizando mejores condiciones sanitarias para los hogares rurales. </w:t>
      </w:r>
    </w:p>
    <w:p w14:paraId="1A4D30BE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4DC385FF" w14:textId="5D8389E0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Además, se brindó atención veterinaria a 60 animales de producción, principalmente cerdos y ganado ovino, cuyo adecuado manejo sanitario es fundamental para la economía familiar de estas zonas.</w:t>
      </w:r>
    </w:p>
    <w:p w14:paraId="60F86080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339AF8AD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Los insumos veterinarios fueron proporcionados íntegramente por el GAD Parroquial de Bolívar, mientras que el acompañamiento técnico estuvo a cargo de profesionales del Gobierno Provincial de Tungurahua, a través de los Planes de Manejo de Páramo. Esta articulación interinstitucional refleja el compromiso permanente de impulsar acciones que integran salud, productividad y conservación ambiental.</w:t>
      </w:r>
    </w:p>
    <w:p w14:paraId="5B42C715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08FDE84C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 xml:space="preserve">Las campañas veterinarias forman parte de las estrategias implementadas dentro de los Planes de Manejo de Páramo, instrumentos que reúnen componentes ambientales, productivos y socio-organizativos para promover un desarrollo sostenible que respete y proteja los ecosistemas altoandinos. </w:t>
      </w:r>
    </w:p>
    <w:p w14:paraId="2084B02F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2BDC6059" w14:textId="0FC55619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Su ejecución contribuye directamente a mejorar la calidad de vida de las familias, al tiempo que fortalece la gestión sostenible del páramo, un ecosistema vital para la seguridad hídrica de Tungurahua y de la región central del país.</w:t>
      </w:r>
    </w:p>
    <w:p w14:paraId="40690981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57A3089A" w14:textId="189E652B" w:rsidR="00441728" w:rsidRPr="00D20B63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Con iniciativas como esta, el GAD Parroquial de Bolívar y el Gobierno Provincial de Tungurahua reafirman su compromiso con el desarrollo rural, la salud animal y la preservación del páramo, destacando la importancia de trabajar junto a las comunidades para garantizar la sostenibilidad de los territorios y la protección de sus recursos naturales.</w:t>
      </w:r>
    </w:p>
    <w:sectPr w:rsidR="00441728" w:rsidRPr="00D20B63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21E8" w14:textId="77777777" w:rsidR="00956F64" w:rsidRDefault="00956F64" w:rsidP="008361BB">
      <w:r>
        <w:separator/>
      </w:r>
    </w:p>
  </w:endnote>
  <w:endnote w:type="continuationSeparator" w:id="0">
    <w:p w14:paraId="79D937F7" w14:textId="77777777" w:rsidR="00956F64" w:rsidRDefault="00956F64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981C" w14:textId="77777777" w:rsidR="00956F64" w:rsidRDefault="00956F64" w:rsidP="008361BB">
      <w:r>
        <w:separator/>
      </w:r>
    </w:p>
  </w:footnote>
  <w:footnote w:type="continuationSeparator" w:id="0">
    <w:p w14:paraId="044D2541" w14:textId="77777777" w:rsidR="00956F64" w:rsidRDefault="00956F64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A1068"/>
    <w:rsid w:val="000D4FDF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01F3D"/>
    <w:rsid w:val="002152FF"/>
    <w:rsid w:val="002175F9"/>
    <w:rsid w:val="00224663"/>
    <w:rsid w:val="00230C93"/>
    <w:rsid w:val="00277FD3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0B27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28EC"/>
    <w:rsid w:val="00441728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C4FC0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040AC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96333"/>
    <w:rsid w:val="006B070D"/>
    <w:rsid w:val="006B5108"/>
    <w:rsid w:val="006B52B2"/>
    <w:rsid w:val="006C1836"/>
    <w:rsid w:val="006D14B9"/>
    <w:rsid w:val="006D1644"/>
    <w:rsid w:val="006F1880"/>
    <w:rsid w:val="006F4F62"/>
    <w:rsid w:val="007166CE"/>
    <w:rsid w:val="0072399D"/>
    <w:rsid w:val="00724503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8B57F3"/>
    <w:rsid w:val="00904A70"/>
    <w:rsid w:val="00910325"/>
    <w:rsid w:val="00922DBA"/>
    <w:rsid w:val="00925584"/>
    <w:rsid w:val="0093663A"/>
    <w:rsid w:val="0094216E"/>
    <w:rsid w:val="009513F2"/>
    <w:rsid w:val="00956F64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224FE"/>
    <w:rsid w:val="00C33DCE"/>
    <w:rsid w:val="00C446B0"/>
    <w:rsid w:val="00C45FD4"/>
    <w:rsid w:val="00C46FB5"/>
    <w:rsid w:val="00C90586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20B63"/>
    <w:rsid w:val="00D32751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1806"/>
    <w:rsid w:val="00E22C82"/>
    <w:rsid w:val="00E32DDB"/>
    <w:rsid w:val="00E369D9"/>
    <w:rsid w:val="00E43609"/>
    <w:rsid w:val="00E449F4"/>
    <w:rsid w:val="00E507B6"/>
    <w:rsid w:val="00E5490B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136F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89</cp:revision>
  <cp:lastPrinted>2025-11-07T19:50:00Z</cp:lastPrinted>
  <dcterms:created xsi:type="dcterms:W3CDTF">2025-10-16T15:28:00Z</dcterms:created>
  <dcterms:modified xsi:type="dcterms:W3CDTF">2025-11-25T15:41:00Z</dcterms:modified>
</cp:coreProperties>
</file>